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04" w:type="dxa"/>
        <w:tblBorders>
          <w:left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134"/>
        <w:gridCol w:w="7483"/>
        <w:gridCol w:w="987"/>
      </w:tblGrid>
      <w:tr w:rsidR="00F74C29" w:rsidRPr="00FA10AE" w14:paraId="2D385983" w14:textId="77777777" w:rsidTr="00F32E2A">
        <w:trPr>
          <w:trHeight w:val="1247"/>
        </w:trPr>
        <w:tc>
          <w:tcPr>
            <w:tcW w:w="1134" w:type="dxa"/>
            <w:shd w:val="clear" w:color="auto" w:fill="F2F2F2" w:themeFill="background1" w:themeFillShade="F2"/>
            <w:vAlign w:val="center"/>
          </w:tcPr>
          <w:p w14:paraId="203E4020" w14:textId="77777777" w:rsidR="00F74C29" w:rsidRPr="00FA10AE" w:rsidRDefault="00F74C29" w:rsidP="00F74C29">
            <w:pPr>
              <w:pStyle w:val="DaftarPustaka"/>
              <w:spacing w:before="0" w:after="0"/>
              <w:rPr>
                <w:sz w:val="28"/>
                <w:szCs w:val="28"/>
              </w:rPr>
            </w:pPr>
            <w:bookmarkStart w:id="0" w:name="_Hlk230932450"/>
            <w:r w:rsidRPr="00FA10AE">
              <w:rPr>
                <w:sz w:val="28"/>
                <w:szCs w:val="28"/>
              </w:rPr>
              <w:drawing>
                <wp:inline distT="0" distB="0" distL="0" distR="0" wp14:anchorId="45E8EE21" wp14:editId="569102BA">
                  <wp:extent cx="582930" cy="534670"/>
                  <wp:effectExtent l="0" t="0" r="7620" b="0"/>
                  <wp:docPr id="11" name="Picture 11" descr="A green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yellow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2930" cy="534670"/>
                          </a:xfrm>
                          <a:prstGeom prst="rect">
                            <a:avLst/>
                          </a:prstGeom>
                        </pic:spPr>
                      </pic:pic>
                    </a:graphicData>
                  </a:graphic>
                </wp:inline>
              </w:drawing>
            </w:r>
          </w:p>
        </w:tc>
        <w:tc>
          <w:tcPr>
            <w:tcW w:w="7483" w:type="dxa"/>
            <w:shd w:val="clear" w:color="auto" w:fill="F2F2F2" w:themeFill="background1" w:themeFillShade="F2"/>
            <w:vAlign w:val="center"/>
          </w:tcPr>
          <w:p w14:paraId="0F2EC2DA" w14:textId="77777777" w:rsidR="00F74C29" w:rsidRPr="00FA10AE" w:rsidRDefault="00F74C29" w:rsidP="00F74C29">
            <w:pPr>
              <w:jc w:val="center"/>
              <w:rPr>
                <w:sz w:val="16"/>
                <w:szCs w:val="16"/>
              </w:rPr>
            </w:pPr>
            <w:r w:rsidRPr="00FA10AE">
              <w:rPr>
                <w:sz w:val="16"/>
                <w:szCs w:val="16"/>
              </w:rPr>
              <w:t>ISSN: 2549-8959 (Online - Elektronik)</w:t>
            </w:r>
          </w:p>
          <w:p w14:paraId="0FF5D3A7" w14:textId="09D714C5" w:rsidR="00F74C29" w:rsidRPr="00FA10AE" w:rsidRDefault="00F74C29" w:rsidP="00F74C29">
            <w:pPr>
              <w:jc w:val="center"/>
              <w:rPr>
                <w:sz w:val="16"/>
                <w:szCs w:val="16"/>
              </w:rPr>
            </w:pPr>
            <w:r w:rsidRPr="00FA10AE">
              <w:rPr>
                <w:sz w:val="16"/>
                <w:szCs w:val="16"/>
              </w:rPr>
              <w:t xml:space="preserve">Pages </w:t>
            </w:r>
            <w:r>
              <w:rPr>
                <w:sz w:val="16"/>
                <w:szCs w:val="16"/>
              </w:rPr>
              <w:t>1743</w:t>
            </w:r>
            <w:r w:rsidRPr="00FA10AE">
              <w:rPr>
                <w:sz w:val="16"/>
                <w:szCs w:val="16"/>
              </w:rPr>
              <w:t>-1</w:t>
            </w:r>
            <w:r>
              <w:rPr>
                <w:sz w:val="16"/>
                <w:szCs w:val="16"/>
              </w:rPr>
              <w:t>7</w:t>
            </w:r>
            <w:r w:rsidR="00463CC2">
              <w:rPr>
                <w:sz w:val="16"/>
                <w:szCs w:val="16"/>
              </w:rPr>
              <w:t>50</w:t>
            </w:r>
          </w:p>
          <w:p w14:paraId="64C578D2" w14:textId="77777777" w:rsidR="00F74C29" w:rsidRPr="00FA10AE" w:rsidRDefault="00F74C29" w:rsidP="00F74C29">
            <w:pPr>
              <w:jc w:val="center"/>
              <w:rPr>
                <w:b/>
                <w:bCs/>
                <w:sz w:val="32"/>
                <w:szCs w:val="32"/>
              </w:rPr>
            </w:pPr>
            <w:r w:rsidRPr="00FA10AE">
              <w:rPr>
                <w:b/>
                <w:bCs/>
                <w:sz w:val="32"/>
                <w:szCs w:val="32"/>
              </w:rPr>
              <w:t>Jurnal Obsesi: Jurnal Pendidikan Anak Usia Dini</w:t>
            </w:r>
          </w:p>
          <w:p w14:paraId="06B8F140" w14:textId="77777777" w:rsidR="00F74C29" w:rsidRPr="00FA10AE" w:rsidRDefault="00F74C29" w:rsidP="00F74C29">
            <w:pPr>
              <w:jc w:val="center"/>
              <w:rPr>
                <w:sz w:val="16"/>
                <w:szCs w:val="16"/>
              </w:rPr>
            </w:pPr>
          </w:p>
          <w:p w14:paraId="000BD961" w14:textId="77777777" w:rsidR="00F74C29" w:rsidRPr="00FA10AE" w:rsidRDefault="00F74C29" w:rsidP="00F74C29">
            <w:pPr>
              <w:jc w:val="center"/>
              <w:rPr>
                <w:sz w:val="28"/>
                <w:szCs w:val="28"/>
              </w:rPr>
            </w:pPr>
            <w:r w:rsidRPr="00FA10AE">
              <w:rPr>
                <w:sz w:val="16"/>
                <w:szCs w:val="16"/>
              </w:rPr>
              <w:t xml:space="preserve">journal homepage: </w:t>
            </w:r>
            <w:hyperlink r:id="rId8" w:history="1">
              <w:r w:rsidRPr="00FA10AE">
                <w:rPr>
                  <w:rStyle w:val="Hyperlink"/>
                  <w:sz w:val="16"/>
                  <w:szCs w:val="16"/>
                </w:rPr>
                <w:t>https://obsesi.or.id/index.php/obsesi</w:t>
              </w:r>
            </w:hyperlink>
          </w:p>
        </w:tc>
        <w:tc>
          <w:tcPr>
            <w:tcW w:w="987" w:type="dxa"/>
            <w:shd w:val="clear" w:color="auto" w:fill="F2F2F2" w:themeFill="background1" w:themeFillShade="F2"/>
            <w:vAlign w:val="center"/>
          </w:tcPr>
          <w:p w14:paraId="619F0965" w14:textId="77777777" w:rsidR="00F74C29" w:rsidRPr="00FA10AE" w:rsidRDefault="00F74C29" w:rsidP="00F74C29">
            <w:pPr>
              <w:jc w:val="center"/>
              <w:rPr>
                <w:b/>
                <w:bCs/>
                <w:sz w:val="28"/>
                <w:szCs w:val="28"/>
              </w:rPr>
            </w:pPr>
            <w:r w:rsidRPr="00FA10AE">
              <w:rPr>
                <w:b/>
                <w:bCs/>
                <w:noProof/>
                <w:sz w:val="28"/>
                <w:szCs w:val="28"/>
              </w:rPr>
              <w:drawing>
                <wp:inline distT="0" distB="0" distL="0" distR="0" wp14:anchorId="03EDC1B7" wp14:editId="532D3F21">
                  <wp:extent cx="465335" cy="657225"/>
                  <wp:effectExtent l="0" t="0" r="0" b="0"/>
                  <wp:docPr id="12" name="Picture 12" descr="A green and yellow cov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yellow cover with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4776" cy="684682"/>
                          </a:xfrm>
                          <a:prstGeom prst="rect">
                            <a:avLst/>
                          </a:prstGeom>
                        </pic:spPr>
                      </pic:pic>
                    </a:graphicData>
                  </a:graphic>
                </wp:inline>
              </w:drawing>
            </w:r>
          </w:p>
        </w:tc>
      </w:tr>
    </w:tbl>
    <w:p w14:paraId="65CEB454" w14:textId="77777777" w:rsidR="00F74C29" w:rsidRPr="00FA10AE" w:rsidRDefault="00F74C29" w:rsidP="00F74C29">
      <w:pPr>
        <w:adjustRightInd w:val="0"/>
        <w:jc w:val="center"/>
        <w:rPr>
          <w:b/>
          <w:bCs/>
          <w:color w:val="000000"/>
          <w:sz w:val="20"/>
          <w:szCs w:val="20"/>
        </w:rPr>
      </w:pPr>
    </w:p>
    <w:bookmarkEnd w:id="0"/>
    <w:p w14:paraId="4B6FC993" w14:textId="52AF68B9" w:rsidR="00010D2B" w:rsidRDefault="00000000" w:rsidP="00F74C29">
      <w:pPr>
        <w:pStyle w:val="Heading1"/>
        <w:ind w:left="103" w:right="105"/>
        <w:jc w:val="center"/>
        <w:rPr>
          <w:spacing w:val="-6"/>
          <w:sz w:val="36"/>
          <w:szCs w:val="36"/>
        </w:rPr>
      </w:pPr>
      <w:r w:rsidRPr="00F74C29">
        <w:rPr>
          <w:sz w:val="36"/>
          <w:szCs w:val="36"/>
        </w:rPr>
        <w:t>Analisis</w:t>
      </w:r>
      <w:r w:rsidRPr="00F74C29">
        <w:rPr>
          <w:spacing w:val="-7"/>
          <w:sz w:val="36"/>
          <w:szCs w:val="36"/>
        </w:rPr>
        <w:t xml:space="preserve"> </w:t>
      </w:r>
      <w:r w:rsidRPr="00F74C29">
        <w:rPr>
          <w:sz w:val="36"/>
          <w:szCs w:val="36"/>
        </w:rPr>
        <w:t>Dampak</w:t>
      </w:r>
      <w:r w:rsidRPr="00F74C29">
        <w:rPr>
          <w:spacing w:val="-3"/>
          <w:sz w:val="36"/>
          <w:szCs w:val="36"/>
        </w:rPr>
        <w:t xml:space="preserve"> </w:t>
      </w:r>
      <w:r w:rsidRPr="00F74C29">
        <w:rPr>
          <w:i/>
          <w:sz w:val="36"/>
          <w:szCs w:val="36"/>
        </w:rPr>
        <w:t>Speech</w:t>
      </w:r>
      <w:r w:rsidRPr="00F74C29">
        <w:rPr>
          <w:i/>
          <w:spacing w:val="-4"/>
          <w:sz w:val="36"/>
          <w:szCs w:val="36"/>
        </w:rPr>
        <w:t xml:space="preserve"> </w:t>
      </w:r>
      <w:r w:rsidRPr="00F74C29">
        <w:rPr>
          <w:i/>
          <w:sz w:val="36"/>
          <w:szCs w:val="36"/>
        </w:rPr>
        <w:t>Delay</w:t>
      </w:r>
      <w:r w:rsidRPr="00F74C29">
        <w:rPr>
          <w:i/>
          <w:spacing w:val="-4"/>
          <w:sz w:val="36"/>
          <w:szCs w:val="36"/>
        </w:rPr>
        <w:t xml:space="preserve"> </w:t>
      </w:r>
      <w:r w:rsidRPr="00F74C29">
        <w:rPr>
          <w:sz w:val="36"/>
          <w:szCs w:val="36"/>
        </w:rPr>
        <w:t>terhadap</w:t>
      </w:r>
      <w:r w:rsidRPr="00F74C29">
        <w:rPr>
          <w:spacing w:val="-7"/>
          <w:sz w:val="36"/>
          <w:szCs w:val="36"/>
        </w:rPr>
        <w:t xml:space="preserve"> </w:t>
      </w:r>
      <w:r w:rsidRPr="00F74C29">
        <w:rPr>
          <w:sz w:val="36"/>
          <w:szCs w:val="36"/>
        </w:rPr>
        <w:t>Perkembangan</w:t>
      </w:r>
      <w:r w:rsidRPr="00F74C29">
        <w:rPr>
          <w:spacing w:val="-4"/>
          <w:sz w:val="36"/>
          <w:szCs w:val="36"/>
        </w:rPr>
        <w:t xml:space="preserve"> </w:t>
      </w:r>
      <w:r w:rsidRPr="00F74C29">
        <w:rPr>
          <w:sz w:val="36"/>
          <w:szCs w:val="36"/>
        </w:rPr>
        <w:t>Sosial-emosional</w:t>
      </w:r>
      <w:r w:rsidRPr="00F74C29">
        <w:rPr>
          <w:spacing w:val="-6"/>
          <w:sz w:val="36"/>
          <w:szCs w:val="36"/>
        </w:rPr>
        <w:t xml:space="preserve"> </w:t>
      </w:r>
      <w:r w:rsidR="005F3F03" w:rsidRPr="00F74C29">
        <w:rPr>
          <w:spacing w:val="-6"/>
          <w:sz w:val="36"/>
          <w:szCs w:val="36"/>
        </w:rPr>
        <w:t>pada Anak Usia Dini</w:t>
      </w:r>
    </w:p>
    <w:p w14:paraId="23172FCE" w14:textId="77777777" w:rsidR="00F74C29" w:rsidRPr="00F74C29" w:rsidRDefault="00F74C29" w:rsidP="00F74C29">
      <w:pPr>
        <w:pStyle w:val="Heading1"/>
        <w:ind w:left="103" w:right="105"/>
        <w:jc w:val="center"/>
        <w:rPr>
          <w:sz w:val="22"/>
          <w:szCs w:val="22"/>
        </w:rPr>
      </w:pPr>
    </w:p>
    <w:p w14:paraId="1A94F30F" w14:textId="382DD95B" w:rsidR="00010D2B" w:rsidRDefault="00000000" w:rsidP="00F74C29">
      <w:pPr>
        <w:ind w:left="103" w:right="102"/>
        <w:jc w:val="center"/>
        <w:rPr>
          <w:sz w:val="24"/>
        </w:rPr>
      </w:pPr>
      <w:r>
        <w:rPr>
          <w:b/>
          <w:sz w:val="24"/>
        </w:rPr>
        <w:t>Zahwa</w:t>
      </w:r>
      <w:r>
        <w:rPr>
          <w:b/>
          <w:spacing w:val="-4"/>
          <w:sz w:val="24"/>
        </w:rPr>
        <w:t xml:space="preserve"> </w:t>
      </w:r>
      <w:r>
        <w:rPr>
          <w:b/>
          <w:sz w:val="24"/>
        </w:rPr>
        <w:t>Olivia</w:t>
      </w:r>
      <w:r>
        <w:rPr>
          <w:b/>
          <w:spacing w:val="-5"/>
          <w:sz w:val="24"/>
        </w:rPr>
        <w:t xml:space="preserve"> </w:t>
      </w:r>
      <w:r w:rsidRPr="00F74C29">
        <w:rPr>
          <w:color w:val="0070C0"/>
          <w:position w:val="9"/>
          <w:sz w:val="16"/>
        </w:rPr>
        <w:t>a</w:t>
      </w:r>
      <w:r w:rsidR="00F74C29">
        <w:rPr>
          <w:spacing w:val="-2"/>
          <w:position w:val="9"/>
          <w:sz w:val="16"/>
        </w:rPr>
        <w:sym w:font="Wingdings" w:char="F02A"/>
      </w:r>
      <w:r>
        <w:rPr>
          <w:spacing w:val="-2"/>
          <w:position w:val="9"/>
          <w:sz w:val="16"/>
        </w:rPr>
        <w:t xml:space="preserve"> </w:t>
      </w:r>
      <w:r>
        <w:rPr>
          <w:b/>
          <w:sz w:val="24"/>
        </w:rPr>
        <w:t>,</w:t>
      </w:r>
      <w:r>
        <w:rPr>
          <w:b/>
          <w:spacing w:val="-6"/>
          <w:sz w:val="24"/>
        </w:rPr>
        <w:t xml:space="preserve"> </w:t>
      </w:r>
      <w:r>
        <w:rPr>
          <w:b/>
          <w:sz w:val="24"/>
        </w:rPr>
        <w:t>Tri</w:t>
      </w:r>
      <w:r>
        <w:rPr>
          <w:b/>
          <w:spacing w:val="-4"/>
          <w:sz w:val="24"/>
        </w:rPr>
        <w:t xml:space="preserve"> </w:t>
      </w:r>
      <w:r>
        <w:rPr>
          <w:b/>
          <w:sz w:val="24"/>
        </w:rPr>
        <w:t>Wahyuningsih</w:t>
      </w:r>
      <w:r w:rsidR="00F74C29">
        <w:rPr>
          <w:b/>
          <w:sz w:val="24"/>
        </w:rPr>
        <w:t xml:space="preserve"> </w:t>
      </w:r>
      <w:r w:rsidRPr="00F74C29">
        <w:rPr>
          <w:color w:val="0070C0"/>
          <w:sz w:val="24"/>
          <w:vertAlign w:val="superscript"/>
        </w:rPr>
        <w:t>b</w:t>
      </w:r>
    </w:p>
    <w:p w14:paraId="5F3D3414" w14:textId="3D2304F8" w:rsidR="00010D2B" w:rsidRDefault="00000000" w:rsidP="00F74C29">
      <w:pPr>
        <w:pStyle w:val="BodyText"/>
        <w:ind w:left="1086" w:right="1086" w:firstLine="0"/>
        <w:jc w:val="center"/>
      </w:pPr>
      <w:r w:rsidRPr="00F74C29">
        <w:rPr>
          <w:color w:val="0070C0"/>
          <w:vertAlign w:val="superscript"/>
        </w:rPr>
        <w:t>a</w:t>
      </w:r>
      <w:r w:rsidR="00F74C29" w:rsidRPr="00F74C29">
        <w:rPr>
          <w:color w:val="0070C0"/>
          <w:vertAlign w:val="superscript"/>
        </w:rPr>
        <w:t xml:space="preserve"> b</w:t>
      </w:r>
      <w:r>
        <w:rPr>
          <w:spacing w:val="-19"/>
        </w:rPr>
        <w:t xml:space="preserve"> </w:t>
      </w:r>
      <w:r>
        <w:t>Pendidikan</w:t>
      </w:r>
      <w:r>
        <w:rPr>
          <w:spacing w:val="-9"/>
        </w:rPr>
        <w:t xml:space="preserve"> </w:t>
      </w:r>
      <w:r>
        <w:t>Guru</w:t>
      </w:r>
      <w:r>
        <w:rPr>
          <w:spacing w:val="-5"/>
        </w:rPr>
        <w:t xml:space="preserve"> </w:t>
      </w:r>
      <w:r>
        <w:t>Pendidikan</w:t>
      </w:r>
      <w:r>
        <w:rPr>
          <w:spacing w:val="-5"/>
        </w:rPr>
        <w:t xml:space="preserve"> </w:t>
      </w:r>
      <w:r>
        <w:t>Anak</w:t>
      </w:r>
      <w:r>
        <w:rPr>
          <w:spacing w:val="-5"/>
        </w:rPr>
        <w:t xml:space="preserve"> </w:t>
      </w:r>
      <w:r>
        <w:t>Usia</w:t>
      </w:r>
      <w:r>
        <w:rPr>
          <w:spacing w:val="-5"/>
        </w:rPr>
        <w:t xml:space="preserve"> </w:t>
      </w:r>
      <w:r>
        <w:t>Dini,</w:t>
      </w:r>
      <w:r>
        <w:rPr>
          <w:spacing w:val="-6"/>
        </w:rPr>
        <w:t xml:space="preserve"> </w:t>
      </w:r>
      <w:r>
        <w:t>Universitas</w:t>
      </w:r>
      <w:r>
        <w:rPr>
          <w:spacing w:val="-5"/>
        </w:rPr>
        <w:t xml:space="preserve"> </w:t>
      </w:r>
      <w:r>
        <w:t>Mulawarman,</w:t>
      </w:r>
      <w:r>
        <w:rPr>
          <w:spacing w:val="-5"/>
        </w:rPr>
        <w:t xml:space="preserve"> </w:t>
      </w:r>
      <w:r>
        <w:rPr>
          <w:spacing w:val="-2"/>
        </w:rPr>
        <w:t>Indonesia</w:t>
      </w:r>
    </w:p>
    <w:p w14:paraId="06888CBE" w14:textId="4825555E" w:rsidR="00F74C29" w:rsidRPr="00F8513C" w:rsidRDefault="00F74C29" w:rsidP="00F8513C">
      <w:pPr>
        <w:ind w:right="3"/>
        <w:contextualSpacing/>
        <w:jc w:val="center"/>
        <w:rPr>
          <w:rFonts w:eastAsia="Book Antiqua"/>
          <w:color w:val="0000FF"/>
          <w:u w:val="single"/>
        </w:rPr>
      </w:pPr>
      <w:r w:rsidRPr="00F8513C">
        <w:rPr>
          <w:rFonts w:eastAsia="Book Antiqua"/>
        </w:rPr>
        <w:t xml:space="preserve">DOI: </w:t>
      </w:r>
      <w:hyperlink r:id="rId10" w:history="1">
        <w:r w:rsidRPr="00F8513C">
          <w:rPr>
            <w:rStyle w:val="Hyperlink"/>
            <w:rFonts w:eastAsia="Book Antiqua"/>
          </w:rPr>
          <w:t>10.31004/obsesi.v10i3.</w:t>
        </w:r>
        <w:r>
          <w:rPr>
            <w:rStyle w:val="Hyperlink"/>
            <w:rFonts w:eastAsia="Book Antiqua"/>
          </w:rPr>
          <w:t>8365</w:t>
        </w:r>
      </w:hyperlink>
    </w:p>
    <w:p w14:paraId="1B8F60EC" w14:textId="77777777" w:rsidR="00010D2B" w:rsidRDefault="00010D2B" w:rsidP="00F74C29">
      <w:pPr>
        <w:pStyle w:val="BodyText"/>
        <w:ind w:left="0" w:firstLine="0"/>
        <w:jc w:val="left"/>
      </w:pPr>
    </w:p>
    <w:p w14:paraId="6686061D" w14:textId="27E4AC49" w:rsidR="00010D2B" w:rsidRDefault="007F41B6" w:rsidP="00F74C29">
      <w:pPr>
        <w:pStyle w:val="Heading1"/>
        <w:ind w:left="103" w:right="102"/>
        <w:jc w:val="center"/>
      </w:pPr>
      <w:r>
        <w:rPr>
          <w:spacing w:val="-2"/>
        </w:rPr>
        <w:t>Abstrak</w:t>
      </w:r>
    </w:p>
    <w:p w14:paraId="3EA57235" w14:textId="1E9E4F52" w:rsidR="00010D2B" w:rsidRDefault="003971A2" w:rsidP="00F74C29">
      <w:pPr>
        <w:pStyle w:val="BodyText"/>
        <w:ind w:right="192" w:firstLine="0"/>
      </w:pPr>
      <w:r w:rsidRPr="003971A2">
        <w:rPr>
          <w:iCs/>
        </w:rPr>
        <w:t xml:space="preserve">Penelitian ini diarahkan untuk mengkaji implikasi keterlambatan bicara terhadap perkembangan sosial-emosional anak usia dini. Kajian ini menggunakan desain kualitatif dengan pendekatan deskriptif. Partisipan penelitian meliputi dua anak berusia enam tahun, sementara data dikumpulkan melalui pengamatan, wawancara, dan dokumentasi. Proses analisis data dilaksanakan melalui tahapan reduksi data, pemaparan data, dan penarikan </w:t>
      </w:r>
      <w:r w:rsidR="00F74C29">
        <w:rPr>
          <w:iCs/>
        </w:rPr>
        <w:t>kesimpulan</w:t>
      </w:r>
      <w:r w:rsidRPr="003971A2">
        <w:rPr>
          <w:iCs/>
        </w:rPr>
        <w:t xml:space="preserve">. Temuan penelitian </w:t>
      </w:r>
      <w:r w:rsidR="00F74C29">
        <w:rPr>
          <w:iCs/>
        </w:rPr>
        <w:t>menunjukkan</w:t>
      </w:r>
      <w:r w:rsidRPr="003971A2">
        <w:rPr>
          <w:iCs/>
        </w:rPr>
        <w:t xml:space="preserve"> bahwa </w:t>
      </w:r>
      <w:r w:rsidRPr="003971A2">
        <w:rPr>
          <w:i/>
        </w:rPr>
        <w:t>speech delay</w:t>
      </w:r>
      <w:r w:rsidRPr="003971A2">
        <w:rPr>
          <w:iCs/>
        </w:rPr>
        <w:t xml:space="preserve"> berpotensi memengaruhi perkembangan </w:t>
      </w:r>
      <w:r w:rsidR="00F74C29">
        <w:rPr>
          <w:iCs/>
        </w:rPr>
        <w:t>sosial-emosional</w:t>
      </w:r>
      <w:r w:rsidRPr="003971A2">
        <w:rPr>
          <w:iCs/>
        </w:rPr>
        <w:t xml:space="preserve"> anak usia dini. Hambatan tersebut terjadi ketika kemampuan bahasa anak belum mencapai perkembangan yang sesuai, sehingga berpengaruh terhadap perilaku anak, seperti menurunnya rasa percaya diri, kesulitan membangun relasi sosial dan bermain bersama teman sebaya, serta dominannya penggunaan gestur tubuh dalam komunikasi. Oleh karena itu, anak dengan keterlambatan bicara perlu memperoleh perhatian dan intervensi dini melalui peran lingkungan sekolah serta stimulasi keluarga, agar perkembangan </w:t>
      </w:r>
      <w:r w:rsidR="00F74C29">
        <w:rPr>
          <w:iCs/>
        </w:rPr>
        <w:t>sosial-emosionalnya</w:t>
      </w:r>
      <w:r w:rsidRPr="003971A2">
        <w:rPr>
          <w:iCs/>
        </w:rPr>
        <w:t xml:space="preserve"> dapat terfasilitasi secara optimal dan dampak perilaku akibat kesulitan komunikasi dapat ditekan</w:t>
      </w:r>
      <w:r w:rsidR="00334020">
        <w:t>.</w:t>
      </w:r>
    </w:p>
    <w:p w14:paraId="6C7A9CC9" w14:textId="77777777" w:rsidR="00F74C29" w:rsidRPr="005F3F03" w:rsidRDefault="00F74C29" w:rsidP="00F74C29">
      <w:pPr>
        <w:pStyle w:val="BodyText"/>
        <w:ind w:right="192" w:firstLine="0"/>
        <w:rPr>
          <w:iCs/>
        </w:rPr>
      </w:pPr>
    </w:p>
    <w:p w14:paraId="6C1B35C4" w14:textId="2CE8E90F" w:rsidR="00010D2B" w:rsidRDefault="00000000" w:rsidP="00F74C29">
      <w:pPr>
        <w:ind w:left="140"/>
        <w:jc w:val="both"/>
        <w:rPr>
          <w:i/>
          <w:spacing w:val="-2"/>
        </w:rPr>
      </w:pPr>
      <w:r>
        <w:rPr>
          <w:b/>
        </w:rPr>
        <w:t>Kata</w:t>
      </w:r>
      <w:r>
        <w:rPr>
          <w:b/>
          <w:spacing w:val="-10"/>
        </w:rPr>
        <w:t xml:space="preserve"> </w:t>
      </w:r>
      <w:r>
        <w:rPr>
          <w:b/>
        </w:rPr>
        <w:t>Kunci:</w:t>
      </w:r>
      <w:r>
        <w:rPr>
          <w:b/>
          <w:spacing w:val="-2"/>
        </w:rPr>
        <w:t xml:space="preserve"> </w:t>
      </w:r>
      <w:r>
        <w:rPr>
          <w:i/>
        </w:rPr>
        <w:t>keterlambatan</w:t>
      </w:r>
      <w:r>
        <w:rPr>
          <w:i/>
          <w:spacing w:val="-4"/>
        </w:rPr>
        <w:t xml:space="preserve"> </w:t>
      </w:r>
      <w:r>
        <w:rPr>
          <w:i/>
        </w:rPr>
        <w:t>bicara,</w:t>
      </w:r>
      <w:r>
        <w:rPr>
          <w:i/>
          <w:spacing w:val="-5"/>
        </w:rPr>
        <w:t xml:space="preserve"> </w:t>
      </w:r>
      <w:r w:rsidR="00F74C29">
        <w:rPr>
          <w:i/>
        </w:rPr>
        <w:t>sosial-emosional</w:t>
      </w:r>
      <w:r>
        <w:rPr>
          <w:i/>
        </w:rPr>
        <w:t>,</w:t>
      </w:r>
      <w:r>
        <w:rPr>
          <w:i/>
          <w:spacing w:val="-7"/>
        </w:rPr>
        <w:t xml:space="preserve"> </w:t>
      </w:r>
      <w:r>
        <w:rPr>
          <w:i/>
        </w:rPr>
        <w:t>anak</w:t>
      </w:r>
      <w:r>
        <w:rPr>
          <w:i/>
          <w:spacing w:val="-4"/>
        </w:rPr>
        <w:t xml:space="preserve"> </w:t>
      </w:r>
      <w:r>
        <w:rPr>
          <w:i/>
        </w:rPr>
        <w:t>usia</w:t>
      </w:r>
      <w:r>
        <w:rPr>
          <w:i/>
          <w:spacing w:val="-4"/>
        </w:rPr>
        <w:t xml:space="preserve"> </w:t>
      </w:r>
      <w:r>
        <w:rPr>
          <w:i/>
          <w:spacing w:val="-2"/>
        </w:rPr>
        <w:t>dini.</w:t>
      </w:r>
    </w:p>
    <w:p w14:paraId="331A765F" w14:textId="77777777" w:rsidR="00F74C29" w:rsidRDefault="00F74C29" w:rsidP="00F74C29">
      <w:pPr>
        <w:ind w:left="140"/>
        <w:jc w:val="both"/>
        <w:rPr>
          <w:i/>
        </w:rPr>
      </w:pPr>
    </w:p>
    <w:p w14:paraId="6AEA8A39" w14:textId="77777777" w:rsidR="00010D2B" w:rsidRPr="00F74C29" w:rsidRDefault="00000000" w:rsidP="00F74C29">
      <w:pPr>
        <w:pStyle w:val="Heading1"/>
        <w:ind w:left="103" w:right="102"/>
        <w:jc w:val="center"/>
      </w:pPr>
      <w:r w:rsidRPr="00F74C29">
        <w:rPr>
          <w:spacing w:val="-2"/>
        </w:rPr>
        <w:t>Abstract</w:t>
      </w:r>
    </w:p>
    <w:p w14:paraId="1E5F505C" w14:textId="0F8C006F" w:rsidR="001F08DC" w:rsidRDefault="00F74C29" w:rsidP="00F74C29">
      <w:pPr>
        <w:pStyle w:val="BodyText"/>
        <w:ind w:right="192" w:firstLine="0"/>
        <w:rPr>
          <w:iCs/>
          <w:lang w:val="en-US"/>
        </w:rPr>
      </w:pPr>
      <w:r>
        <w:rPr>
          <w:iCs/>
          <w:lang w:val="en-US"/>
        </w:rPr>
        <w:t>This study examines the impact of speech delay on children's social-emotional development during early childhood. A descriptive qualitative approach was used in this research. The participants included two six-year-old children, and data were collected through observation, interviews, and documentation. The analysis process involved data reduction, presentation, and conclusion formulation. The findings indicate that speech delay can affect children’s social-emotional growth. This condition occurs when children’s language skills do not develop in sync with their overall development, which can influence their behavior, including lower self-confidence, challenges in social interactions and peer play, and greater reliance on body gestures to communicate. Therefore, children with speech delays need early support and intervention from both their schools and parents’ stimulation to promote their social-emotional skills and reduce communication-related behavioral issues.</w:t>
      </w:r>
    </w:p>
    <w:p w14:paraId="1978E0DF" w14:textId="77777777" w:rsidR="00F74C29" w:rsidRPr="00F74C29" w:rsidRDefault="00F74C29" w:rsidP="00F74C29">
      <w:pPr>
        <w:pStyle w:val="BodyText"/>
        <w:ind w:right="192" w:firstLine="0"/>
        <w:rPr>
          <w:iCs/>
          <w:lang w:val="en-US"/>
        </w:rPr>
      </w:pPr>
    </w:p>
    <w:p w14:paraId="68BEA0A0" w14:textId="750F43EF" w:rsidR="00010D2B" w:rsidRDefault="00000000" w:rsidP="00F74C29">
      <w:pPr>
        <w:ind w:left="140"/>
        <w:rPr>
          <w:i/>
        </w:rPr>
      </w:pPr>
      <w:r>
        <w:rPr>
          <w:b/>
        </w:rPr>
        <w:t>Keywords:</w:t>
      </w:r>
      <w:r>
        <w:rPr>
          <w:b/>
          <w:spacing w:val="-5"/>
        </w:rPr>
        <w:t xml:space="preserve"> </w:t>
      </w:r>
      <w:r>
        <w:rPr>
          <w:i/>
        </w:rPr>
        <w:t>speech</w:t>
      </w:r>
      <w:r>
        <w:rPr>
          <w:i/>
          <w:spacing w:val="-5"/>
        </w:rPr>
        <w:t xml:space="preserve"> </w:t>
      </w:r>
      <w:r>
        <w:rPr>
          <w:i/>
        </w:rPr>
        <w:t>delay,</w:t>
      </w:r>
      <w:r>
        <w:rPr>
          <w:i/>
          <w:spacing w:val="-5"/>
        </w:rPr>
        <w:t xml:space="preserve"> </w:t>
      </w:r>
      <w:r w:rsidR="00F74C29">
        <w:rPr>
          <w:i/>
        </w:rPr>
        <w:t>social-emotional</w:t>
      </w:r>
      <w:r>
        <w:rPr>
          <w:i/>
        </w:rPr>
        <w:t>,</w:t>
      </w:r>
      <w:r>
        <w:rPr>
          <w:i/>
          <w:spacing w:val="-8"/>
        </w:rPr>
        <w:t xml:space="preserve"> </w:t>
      </w:r>
      <w:r>
        <w:rPr>
          <w:i/>
        </w:rPr>
        <w:t>early</w:t>
      </w:r>
      <w:r>
        <w:rPr>
          <w:i/>
          <w:spacing w:val="-4"/>
        </w:rPr>
        <w:t xml:space="preserve"> </w:t>
      </w:r>
      <w:r>
        <w:rPr>
          <w:i/>
          <w:spacing w:val="-2"/>
        </w:rPr>
        <w:t>childhood</w:t>
      </w:r>
    </w:p>
    <w:p w14:paraId="7424FED3" w14:textId="77777777" w:rsidR="00010D2B" w:rsidRDefault="00000000" w:rsidP="00F74C29">
      <w:pPr>
        <w:pStyle w:val="BodyText"/>
        <w:ind w:left="0" w:firstLine="0"/>
        <w:jc w:val="left"/>
        <w:rPr>
          <w:i/>
          <w:sz w:val="20"/>
        </w:rPr>
      </w:pPr>
      <w:r>
        <w:rPr>
          <w:i/>
          <w:noProof/>
          <w:sz w:val="20"/>
        </w:rPr>
        <mc:AlternateContent>
          <mc:Choice Requires="wps">
            <w:drawing>
              <wp:anchor distT="0" distB="0" distL="0" distR="0" simplePos="0" relativeHeight="487587840" behindDoc="1" locked="0" layoutInCell="1" allowOverlap="1" wp14:anchorId="643B8643" wp14:editId="5A9A9A92">
                <wp:simplePos x="0" y="0"/>
                <wp:positionH relativeFrom="page">
                  <wp:posOffset>701040</wp:posOffset>
                </wp:positionH>
                <wp:positionV relativeFrom="paragraph">
                  <wp:posOffset>163778</wp:posOffset>
                </wp:positionV>
                <wp:extent cx="615823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EE42155" id="Graphic 5" o:spid="_x0000_s1026" style="position:absolute;margin-left:55.2pt;margin-top:12.9pt;width:484.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" path="m6158230,l,,,6095r6158230,l6158230,xe" fillcolor="black" stroked="f">
                <v:path arrowok="t"/>
                <w10:wrap type="topAndBottom" anchorx="page"/>
              </v:shape>
            </w:pict>
          </mc:Fallback>
        </mc:AlternateContent>
      </w:r>
    </w:p>
    <w:p w14:paraId="4A50E9A6" w14:textId="77C50A7F" w:rsidR="00010D2B" w:rsidRDefault="00000000" w:rsidP="00F74C29">
      <w:pPr>
        <w:ind w:left="103" w:right="102"/>
        <w:jc w:val="center"/>
        <w:rPr>
          <w:sz w:val="18"/>
        </w:rPr>
      </w:pPr>
      <w:r>
        <w:rPr>
          <w:sz w:val="18"/>
        </w:rPr>
        <w:t>Copyright</w:t>
      </w:r>
      <w:r>
        <w:rPr>
          <w:spacing w:val="-2"/>
          <w:sz w:val="18"/>
        </w:rPr>
        <w:t xml:space="preserve"> </w:t>
      </w:r>
      <w:r>
        <w:rPr>
          <w:sz w:val="18"/>
        </w:rPr>
        <w:t xml:space="preserve">(c) </w:t>
      </w:r>
      <w:r w:rsidR="00F74C29">
        <w:rPr>
          <w:sz w:val="18"/>
        </w:rPr>
        <w:t>2026</w:t>
      </w:r>
      <w:r>
        <w:rPr>
          <w:spacing w:val="-2"/>
          <w:sz w:val="18"/>
        </w:rPr>
        <w:t xml:space="preserve"> </w:t>
      </w:r>
      <w:r w:rsidR="001B7526" w:rsidRPr="001B7526">
        <w:rPr>
          <w:sz w:val="18"/>
        </w:rPr>
        <w:t>Zahwa Olivia</w:t>
      </w:r>
      <w:r w:rsidR="001B7526">
        <w:rPr>
          <w:sz w:val="18"/>
        </w:rPr>
        <w:t xml:space="preserve"> &amp; </w:t>
      </w:r>
      <w:r w:rsidR="001B7526" w:rsidRPr="001B7526">
        <w:rPr>
          <w:sz w:val="18"/>
        </w:rPr>
        <w:t>Tri Wahyuningsih</w:t>
      </w:r>
    </w:p>
    <w:p w14:paraId="1D206F08" w14:textId="77777777" w:rsidR="00010D2B" w:rsidRDefault="00000000" w:rsidP="00F74C29">
      <w:pPr>
        <w:ind w:left="1085" w:right="1086"/>
        <w:jc w:val="center"/>
        <w:rPr>
          <w:sz w:val="18"/>
        </w:rPr>
      </w:pPr>
      <w:r>
        <w:rPr>
          <w:rFonts w:ascii="Wingdings" w:hAnsi="Wingdings"/>
          <w:sz w:val="18"/>
        </w:rPr>
        <w:t></w:t>
      </w:r>
      <w:r>
        <w:rPr>
          <w:spacing w:val="-4"/>
          <w:sz w:val="18"/>
        </w:rPr>
        <w:t xml:space="preserve"> </w:t>
      </w:r>
      <w:r>
        <w:rPr>
          <w:sz w:val="18"/>
        </w:rPr>
        <w:t>Corresponding</w:t>
      </w:r>
      <w:r>
        <w:rPr>
          <w:spacing w:val="-2"/>
          <w:sz w:val="18"/>
        </w:rPr>
        <w:t xml:space="preserve"> </w:t>
      </w:r>
      <w:r>
        <w:rPr>
          <w:sz w:val="18"/>
        </w:rPr>
        <w:t>author</w:t>
      </w:r>
      <w:r>
        <w:rPr>
          <w:spacing w:val="-2"/>
          <w:sz w:val="18"/>
        </w:rPr>
        <w:t xml:space="preserve"> </w:t>
      </w:r>
      <w:r>
        <w:rPr>
          <w:spacing w:val="-10"/>
          <w:sz w:val="18"/>
        </w:rPr>
        <w:t>:</w:t>
      </w:r>
    </w:p>
    <w:p w14:paraId="005044B3" w14:textId="240EB846" w:rsidR="00010D2B" w:rsidRDefault="00000000" w:rsidP="00F74C29">
      <w:pPr>
        <w:ind w:left="103" w:right="105"/>
        <w:jc w:val="center"/>
        <w:rPr>
          <w:sz w:val="18"/>
        </w:rPr>
      </w:pPr>
      <w:r>
        <w:rPr>
          <w:sz w:val="18"/>
        </w:rPr>
        <w:t>E-mail</w:t>
      </w:r>
      <w:r>
        <w:rPr>
          <w:spacing w:val="-1"/>
          <w:sz w:val="18"/>
        </w:rPr>
        <w:t xml:space="preserve"> </w:t>
      </w:r>
      <w:r>
        <w:rPr>
          <w:sz w:val="18"/>
        </w:rPr>
        <w:t>address:</w:t>
      </w:r>
      <w:r>
        <w:rPr>
          <w:spacing w:val="-3"/>
          <w:sz w:val="18"/>
        </w:rPr>
        <w:t xml:space="preserve"> </w:t>
      </w:r>
      <w:r w:rsidR="00F74C29" w:rsidRPr="00F74C29">
        <w:rPr>
          <w:sz w:val="18"/>
        </w:rPr>
        <w:t>zahwaaoliviaa@gmail.com</w:t>
      </w:r>
      <w:r w:rsidR="00F74C29">
        <w:rPr>
          <w:sz w:val="18"/>
        </w:rPr>
        <w:t xml:space="preserve"> (Samarinda, Indonesia</w:t>
      </w:r>
      <w:r>
        <w:rPr>
          <w:spacing w:val="-2"/>
          <w:sz w:val="18"/>
        </w:rPr>
        <w:t>)</w:t>
      </w:r>
    </w:p>
    <w:p w14:paraId="14D56A50" w14:textId="3D40FDCA" w:rsidR="00010D2B" w:rsidRPr="0067409C" w:rsidRDefault="00000000" w:rsidP="00F74C29">
      <w:pPr>
        <w:ind w:left="1084" w:right="1089"/>
        <w:jc w:val="center"/>
        <w:rPr>
          <w:sz w:val="18"/>
        </w:rPr>
      </w:pPr>
      <w:r>
        <w:rPr>
          <w:noProof/>
          <w:sz w:val="18"/>
        </w:rPr>
        <mc:AlternateContent>
          <mc:Choice Requires="wps">
            <w:drawing>
              <wp:anchor distT="0" distB="0" distL="0" distR="0" simplePos="0" relativeHeight="487588352" behindDoc="1" locked="0" layoutInCell="1" allowOverlap="1" wp14:anchorId="7828B1E5" wp14:editId="4C3D9CBF">
                <wp:simplePos x="0" y="0"/>
                <wp:positionH relativeFrom="page">
                  <wp:posOffset>701040</wp:posOffset>
                </wp:positionH>
                <wp:positionV relativeFrom="paragraph">
                  <wp:posOffset>143463</wp:posOffset>
                </wp:positionV>
                <wp:extent cx="615823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2725C1E6" id="Graphic 6" o:spid="_x0000_s1026" style="position:absolute;margin-left:55.2pt;margin-top:11.3pt;width:484.9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" path="m6158230,l,,,6095r6158230,l6158230,xe" fillcolor="black" stroked="f">
                <v:path arrowok="t"/>
                <w10:wrap type="topAndBottom" anchorx="page"/>
              </v:shape>
            </w:pict>
          </mc:Fallback>
        </mc:AlternateContent>
      </w:r>
      <w:r>
        <w:rPr>
          <w:sz w:val="18"/>
        </w:rPr>
        <w:t>Received</w:t>
      </w:r>
      <w:r>
        <w:rPr>
          <w:spacing w:val="-1"/>
          <w:sz w:val="18"/>
        </w:rPr>
        <w:t xml:space="preserve"> </w:t>
      </w:r>
      <w:r w:rsidR="003F6EF8">
        <w:rPr>
          <w:sz w:val="18"/>
        </w:rPr>
        <w:t>23 April 2026</w:t>
      </w:r>
      <w:r>
        <w:rPr>
          <w:sz w:val="18"/>
        </w:rPr>
        <w:t>,</w:t>
      </w:r>
      <w:r>
        <w:rPr>
          <w:spacing w:val="-2"/>
          <w:sz w:val="18"/>
        </w:rPr>
        <w:t xml:space="preserve"> </w:t>
      </w:r>
      <w:r>
        <w:rPr>
          <w:sz w:val="18"/>
        </w:rPr>
        <w:t>Accepted</w:t>
      </w:r>
      <w:r>
        <w:rPr>
          <w:spacing w:val="-1"/>
          <w:sz w:val="18"/>
        </w:rPr>
        <w:t xml:space="preserve"> </w:t>
      </w:r>
      <w:r w:rsidR="003F6EF8">
        <w:rPr>
          <w:sz w:val="18"/>
        </w:rPr>
        <w:t>30 May 2026</w:t>
      </w:r>
      <w:r>
        <w:rPr>
          <w:sz w:val="18"/>
        </w:rPr>
        <w:t>,</w:t>
      </w:r>
      <w:r>
        <w:rPr>
          <w:spacing w:val="-4"/>
          <w:sz w:val="18"/>
        </w:rPr>
        <w:t xml:space="preserve"> </w:t>
      </w:r>
      <w:r>
        <w:rPr>
          <w:sz w:val="18"/>
        </w:rPr>
        <w:t>Published</w:t>
      </w:r>
      <w:r>
        <w:rPr>
          <w:spacing w:val="-1"/>
          <w:sz w:val="18"/>
        </w:rPr>
        <w:t xml:space="preserve"> </w:t>
      </w:r>
      <w:r w:rsidR="003F6EF8">
        <w:rPr>
          <w:sz w:val="18"/>
        </w:rPr>
        <w:t>30 May 2026</w:t>
      </w:r>
    </w:p>
    <w:p w14:paraId="0E5AC37D" w14:textId="77777777" w:rsidR="003F6EF8" w:rsidRPr="001B7526" w:rsidRDefault="003F6EF8" w:rsidP="001B7526">
      <w:pPr>
        <w:pStyle w:val="Heading1"/>
        <w:ind w:left="0" w:firstLine="567"/>
        <w:rPr>
          <w:spacing w:val="-2"/>
          <w:sz w:val="22"/>
          <w:szCs w:val="22"/>
        </w:rPr>
      </w:pPr>
    </w:p>
    <w:p w14:paraId="5A5C4784" w14:textId="1137378C" w:rsidR="00010D2B" w:rsidRDefault="00000000" w:rsidP="001B7526">
      <w:pPr>
        <w:pStyle w:val="Heading1"/>
        <w:ind w:left="0"/>
      </w:pPr>
      <w:r>
        <w:rPr>
          <w:spacing w:val="-2"/>
        </w:rPr>
        <w:t>Pendahuluan</w:t>
      </w:r>
    </w:p>
    <w:p w14:paraId="2F3E0B32" w14:textId="561BFF5D" w:rsidR="00010D2B" w:rsidRPr="001F08DC" w:rsidRDefault="00D64533" w:rsidP="001B7526">
      <w:pPr>
        <w:pStyle w:val="BodyText"/>
        <w:ind w:left="0" w:right="145" w:firstLine="567"/>
      </w:pPr>
      <w:r w:rsidRPr="00D64533">
        <w:t>Kemajuan aspek linguistik dan sosial pada anak menjadi fondasi penting dalam tumbuh kembang karena berperan dalam pembentukan kompetensi akademik, kreativitas sosial, dan kesejahteraan emosional anak di masa mendatang</w:t>
      </w:r>
      <w:r w:rsidR="00CA7257">
        <w:t xml:space="preserve"> </w:t>
      </w:r>
      <w:r w:rsidR="009B33C5">
        <w:fldChar w:fldCharType="begin" w:fldLock="1"/>
      </w:r>
      <w:r w:rsidR="009B33C5">
        <w:instrText>ADDIN CSL_CITATION {"citationItems":[{"id":"ITEM-1","itemData":{"author":[{"dropping-particle":"","family":"Almaghfiroh","given":"Zidni Akholik","non-dropping-particle":"","parse-names":false,"suffix":""},{"dropping-particle":"","family":"Ayu","given":"Galuh Fitri","non-dropping-particle":"","parse-names":false,"suffix":""},{"dropping-particle":"","family":"Maulana","given":"Alif Akbar","non-dropping-particle":"","parse-names":false,"suffix":""},{"dropping-particle":"","family":"Elbarkah","given":"Achmad Afad","non-dropping-particle":"","parse-names":false,"suffix":""}],"id":"ITEM-1","issued":{"date-parts":[["2024"]]},"page":"13158-13180","title":"Implementasi Perkembangan Bahasa dan Sosial Anak Melalui Pendidikan Orang Tua yang Berkualitas","type":"article-journal","volume":"4"},"uris":["http://www.mendeley.com/documents/?uuid=91113567-b45b-4884-8b02-358ee28e9e3d"]}],"mendeley":{"formattedCitation":"(Almaghfiroh et al., 2024)","plainTextFormattedCitation":"(Almaghfiroh et al., 2024)","previouslyFormattedCitation":"(Almaghfiroh et al., 2024)"},"properties":{"noteIndex":0},"schema":"https://github.com/citation-style-language/schema/raw/master/csl-citation.json"}</w:instrText>
      </w:r>
      <w:r w:rsidR="009B33C5">
        <w:fldChar w:fldCharType="separate"/>
      </w:r>
      <w:hyperlink w:anchor="_ref_Almaghfiroh_2024">
        <w:r>
          <w:rPr>
            <w:noProof/>
            <w:color w:val="0563C1"/>
          </w:rPr>
          <w:t>(Almaghfiroh et al., 2024)</w:t>
        </w:r>
      </w:hyperlink>
      <w:r w:rsidR="009B33C5">
        <w:fldChar w:fldCharType="end"/>
      </w:r>
      <w:r w:rsidR="003A1591">
        <w:t xml:space="preserve">. </w:t>
      </w:r>
      <w:r w:rsidR="003D04E7" w:rsidRPr="003D04E7">
        <w:t xml:space="preserve">Aspek bahasa erat kaitannya dengan kemampuan berbicara. Kemampuan bicara adalah wujud </w:t>
      </w:r>
      <w:r w:rsidR="003A1591">
        <w:t xml:space="preserve">bahasa yang menggunakan pengucapan, pelafalan, atau pelisanan </w:t>
      </w:r>
      <w:r>
        <w:t xml:space="preserve">untuk mengutarakan apa yang dimaksud </w:t>
      </w:r>
      <w:hyperlink w:anchor="_ref_Sari_2024">
        <w:r>
          <w:rPr>
            <w:color w:val="0563C1"/>
          </w:rPr>
          <w:t>(Sari et al., 2024</w:t>
        </w:r>
      </w:hyperlink>
      <w:r>
        <w:t>).</w:t>
      </w:r>
      <w:r w:rsidR="00242A9D">
        <w:t xml:space="preserve"> </w:t>
      </w:r>
      <w:r w:rsidRPr="00D64533">
        <w:t>Anak yang memiliki kompetensi tutur yang baik</w:t>
      </w:r>
      <w:r w:rsidR="003D04E7" w:rsidRPr="003D04E7">
        <w:t xml:space="preserve"> </w:t>
      </w:r>
      <w:r w:rsidR="003A1591">
        <w:t>akan mampu menyampaikan</w:t>
      </w:r>
      <w:r w:rsidR="003D04E7" w:rsidRPr="003D04E7">
        <w:t xml:space="preserve"> apa yang ia rasakan serta gagasan dan emosi mereka </w:t>
      </w:r>
      <w:r w:rsidR="003A1591">
        <w:t>kepada</w:t>
      </w:r>
      <w:r w:rsidR="003D04E7" w:rsidRPr="003D04E7">
        <w:t xml:space="preserve"> </w:t>
      </w:r>
      <w:r w:rsidR="003D04E7" w:rsidRPr="003D04E7">
        <w:lastRenderedPageBreak/>
        <w:t>lingkungannya (Herpiyana &amp; Hasanah, 2022).</w:t>
      </w:r>
      <w:r w:rsidR="003A1591">
        <w:t xml:space="preserve"> </w:t>
      </w:r>
      <w:r>
        <w:t>Anak</w:t>
      </w:r>
      <w:r>
        <w:rPr>
          <w:spacing w:val="-14"/>
        </w:rPr>
        <w:t xml:space="preserve"> </w:t>
      </w:r>
      <w:r>
        <w:t>yang</w:t>
      </w:r>
      <w:r>
        <w:rPr>
          <w:spacing w:val="-14"/>
        </w:rPr>
        <w:t xml:space="preserve"> </w:t>
      </w:r>
      <w:r>
        <w:t>mengalami</w:t>
      </w:r>
      <w:r>
        <w:rPr>
          <w:spacing w:val="-13"/>
        </w:rPr>
        <w:t xml:space="preserve"> </w:t>
      </w:r>
      <w:r>
        <w:rPr>
          <w:i/>
        </w:rPr>
        <w:t>speech</w:t>
      </w:r>
      <w:r>
        <w:rPr>
          <w:i/>
          <w:spacing w:val="-14"/>
        </w:rPr>
        <w:t xml:space="preserve"> </w:t>
      </w:r>
      <w:r>
        <w:rPr>
          <w:i/>
        </w:rPr>
        <w:t>delay</w:t>
      </w:r>
      <w:r>
        <w:rPr>
          <w:i/>
          <w:spacing w:val="-14"/>
        </w:rPr>
        <w:t xml:space="preserve"> </w:t>
      </w:r>
      <w:r w:rsidR="003A1591">
        <w:t>tergolong</w:t>
      </w:r>
      <w:r>
        <w:rPr>
          <w:spacing w:val="-14"/>
        </w:rPr>
        <w:t xml:space="preserve"> </w:t>
      </w:r>
      <w:r>
        <w:t>sebagai</w:t>
      </w:r>
      <w:r>
        <w:rPr>
          <w:spacing w:val="-13"/>
        </w:rPr>
        <w:t xml:space="preserve"> </w:t>
      </w:r>
      <w:r>
        <w:t>anak</w:t>
      </w:r>
      <w:r>
        <w:rPr>
          <w:spacing w:val="-14"/>
        </w:rPr>
        <w:t xml:space="preserve"> </w:t>
      </w:r>
      <w:r w:rsidR="003A1591">
        <w:t>berkebutuhan</w:t>
      </w:r>
      <w:r>
        <w:rPr>
          <w:spacing w:val="-14"/>
        </w:rPr>
        <w:t xml:space="preserve"> </w:t>
      </w:r>
      <w:r>
        <w:t>khusus.</w:t>
      </w:r>
      <w:r>
        <w:rPr>
          <w:spacing w:val="-13"/>
        </w:rPr>
        <w:t xml:space="preserve"> </w:t>
      </w:r>
      <w:r>
        <w:t>Maka</w:t>
      </w:r>
      <w:r>
        <w:rPr>
          <w:spacing w:val="-12"/>
        </w:rPr>
        <w:t xml:space="preserve"> </w:t>
      </w:r>
      <w:r>
        <w:t>dari</w:t>
      </w:r>
      <w:r>
        <w:rPr>
          <w:spacing w:val="-14"/>
        </w:rPr>
        <w:t xml:space="preserve"> </w:t>
      </w:r>
      <w:r>
        <w:t>itu,</w:t>
      </w:r>
      <w:r>
        <w:rPr>
          <w:spacing w:val="-14"/>
        </w:rPr>
        <w:t xml:space="preserve"> </w:t>
      </w:r>
      <w:r>
        <w:t>jika</w:t>
      </w:r>
      <w:r>
        <w:rPr>
          <w:spacing w:val="-14"/>
        </w:rPr>
        <w:t xml:space="preserve"> </w:t>
      </w:r>
      <w:r>
        <w:t>seorang anak</w:t>
      </w:r>
      <w:r>
        <w:rPr>
          <w:spacing w:val="-7"/>
        </w:rPr>
        <w:t xml:space="preserve"> </w:t>
      </w:r>
      <w:r>
        <w:t>menghadapi</w:t>
      </w:r>
      <w:r>
        <w:rPr>
          <w:spacing w:val="-6"/>
        </w:rPr>
        <w:t xml:space="preserve"> </w:t>
      </w:r>
      <w:r>
        <w:t>masalah</w:t>
      </w:r>
      <w:r>
        <w:rPr>
          <w:spacing w:val="-7"/>
        </w:rPr>
        <w:t xml:space="preserve"> </w:t>
      </w:r>
      <w:r>
        <w:t>dalam</w:t>
      </w:r>
      <w:r>
        <w:rPr>
          <w:spacing w:val="-6"/>
        </w:rPr>
        <w:t xml:space="preserve"> </w:t>
      </w:r>
      <w:r>
        <w:t>berkomunikasi</w:t>
      </w:r>
      <w:r w:rsidR="003A1591">
        <w:rPr>
          <w:spacing w:val="-6"/>
        </w:rPr>
        <w:t>, akan ada risiko terhadap pertumbuhan komunikasinya dalam kehidupan sehari-hari dan sulit untuk</w:t>
      </w:r>
      <w:r>
        <w:t xml:space="preserve"> berlatih (Maulida et al., 2024)</w:t>
      </w:r>
      <w:r>
        <w:rPr>
          <w:i/>
        </w:rPr>
        <w:t>.</w:t>
      </w:r>
    </w:p>
    <w:p w14:paraId="0EFEF569" w14:textId="2B92AAD9" w:rsidR="000B59AA" w:rsidRPr="00B243AA" w:rsidRDefault="003A1591" w:rsidP="001B7526">
      <w:pPr>
        <w:pStyle w:val="BodyText"/>
        <w:ind w:left="0" w:right="145" w:firstLine="567"/>
      </w:pPr>
      <w:r>
        <w:t xml:space="preserve">Kompetensi komunikatif anak mulai berkembang melalui tanggapan terhadap stimulus auditori, khususnya suara dari ibu dan ayah. Pada usia dua bulan, anak umumnya telah menunjukkan respons sosial berupa senyuman kepada individu yang menjalin kontak dengannya. Memasuki usia 18 bulan, anak lazimnya mampu mengenali dan memproduksi kurang lebih 20 kosakata yang memiliki makna. Selanjutnya, pada usia dua tahun, anak biasanya telah sanggup menghasilkan ujaran sederhana dua kata, seperti “mama pergi” atau “aku pipis”. Apabila indikator perkembangan tersebut tidak muncul, kondisi anak dapat diidentifikasi sebagai keterlambatan perkembangan bicara atau (speech delay) </w:t>
      </w:r>
      <w:r w:rsidR="00B243AA">
        <w:rPr>
          <w:i/>
          <w:iCs/>
        </w:rPr>
        <w:fldChar w:fldCharType="begin" w:fldLock="1"/>
      </w:r>
      <w:r w:rsidR="00B243AA">
        <w:rPr>
          <w:i/>
          <w:iCs/>
        </w:rPr>
        <w:instrText>ADDIN CSL_CITATION {"citationItems":[{"id":"ITEM-1","itemData":{"author":[{"dropping-particle":"","family":"Istiqlal","given":"Alfani Nurul","non-dropping-particle":"","parse-names":false,"suffix":""},{"dropping-particle":"","family":"Malang","given":"Universitas Negeri","non-dropping-particle":"","parse-names":false,"suffix":""}],"id":"ITEM-1","issued":{"date-parts":[["2009"]]},"page":"206-216","title":"Gangguan keterlambatan berbicara (","type":"article-journal"},"uris":["http://www.mendeley.com/documents/?uuid=7e68ece8-9052-46fe-b59b-bfb30f4a23de"]}],"mendeley":{"formattedCitation":"(Istiqlal &amp; Malang, 2009)","plainTextFormattedCitation":"(Istiqlal &amp; Malang, 2009)","previouslyFormattedCitation":"(Istiqlal &amp; Malang, 2009)"},"properties":{"noteIndex":0},"schema":"https://github.com/citation-style-language/schema/raw/master/csl-citation.json"}</w:instrText>
      </w:r>
      <w:r w:rsidR="00B243AA">
        <w:rPr>
          <w:i/>
          <w:iCs/>
        </w:rPr>
        <w:fldChar w:fldCharType="separate"/>
      </w:r>
      <w:hyperlink w:anchor="_ref_Istiqlal_2009">
        <w:r>
          <w:rPr>
            <w:iCs/>
            <w:noProof/>
            <w:color w:val="0563C1"/>
          </w:rPr>
          <w:t>(Istiqlal &amp; Malang, 2009)</w:t>
        </w:r>
      </w:hyperlink>
      <w:r w:rsidR="00B243AA">
        <w:rPr>
          <w:i/>
          <w:iCs/>
        </w:rPr>
        <w:fldChar w:fldCharType="end"/>
      </w:r>
      <w:r w:rsidR="00B243AA">
        <w:rPr>
          <w:i/>
          <w:iCs/>
        </w:rPr>
        <w:t>.</w:t>
      </w:r>
    </w:p>
    <w:p w14:paraId="78865D4E" w14:textId="332B65EF" w:rsidR="00010D2B" w:rsidRDefault="00B243AA" w:rsidP="001B7526">
      <w:pPr>
        <w:pStyle w:val="BodyText"/>
        <w:ind w:left="0" w:right="145" w:firstLine="567"/>
      </w:pPr>
      <w:r>
        <w:t xml:space="preserve">Untuk memahami dampak speech delay, perlu dipahami bahwa di masa kanak-kanak, Semua aspek tumbuh kembang anak, </w:t>
      </w:r>
      <w:r w:rsidR="007C4829">
        <w:t>meliputi aspek</w:t>
      </w:r>
      <w:r>
        <w:t xml:space="preserve"> fisik, motorik, sosial, emosional,</w:t>
      </w:r>
      <w:r>
        <w:rPr>
          <w:spacing w:val="-12"/>
        </w:rPr>
        <w:t xml:space="preserve"> </w:t>
      </w:r>
      <w:r>
        <w:t>kognitif,</w:t>
      </w:r>
      <w:r>
        <w:rPr>
          <w:spacing w:val="-14"/>
        </w:rPr>
        <w:t xml:space="preserve"> </w:t>
      </w:r>
      <w:r>
        <w:t>dan</w:t>
      </w:r>
      <w:r>
        <w:rPr>
          <w:spacing w:val="-12"/>
        </w:rPr>
        <w:t xml:space="preserve"> </w:t>
      </w:r>
      <w:r>
        <w:t>bahasa,</w:t>
      </w:r>
      <w:r>
        <w:rPr>
          <w:spacing w:val="-12"/>
        </w:rPr>
        <w:t xml:space="preserve"> </w:t>
      </w:r>
      <w:r>
        <w:t>berkembang</w:t>
      </w:r>
      <w:r>
        <w:rPr>
          <w:spacing w:val="-12"/>
        </w:rPr>
        <w:t xml:space="preserve"> </w:t>
      </w:r>
      <w:r>
        <w:t>dengan</w:t>
      </w:r>
      <w:r>
        <w:rPr>
          <w:spacing w:val="-14"/>
        </w:rPr>
        <w:t xml:space="preserve"> </w:t>
      </w:r>
      <w:r>
        <w:t>pesat.</w:t>
      </w:r>
      <w:r>
        <w:rPr>
          <w:spacing w:val="-12"/>
        </w:rPr>
        <w:t xml:space="preserve"> </w:t>
      </w:r>
      <w:r>
        <w:t>Kemampuan</w:t>
      </w:r>
      <w:r>
        <w:rPr>
          <w:spacing w:val="-12"/>
        </w:rPr>
        <w:t xml:space="preserve"> </w:t>
      </w:r>
      <w:r>
        <w:t>berbahasa</w:t>
      </w:r>
      <w:r>
        <w:rPr>
          <w:spacing w:val="-11"/>
        </w:rPr>
        <w:t xml:space="preserve"> </w:t>
      </w:r>
      <w:r>
        <w:t>dan</w:t>
      </w:r>
      <w:r>
        <w:rPr>
          <w:spacing w:val="-12"/>
        </w:rPr>
        <w:t xml:space="preserve"> </w:t>
      </w:r>
      <w:r>
        <w:t>berbicara</w:t>
      </w:r>
      <w:r>
        <w:rPr>
          <w:spacing w:val="-14"/>
        </w:rPr>
        <w:t xml:space="preserve"> </w:t>
      </w:r>
      <w:r>
        <w:t xml:space="preserve">dianggap </w:t>
      </w:r>
      <w:r>
        <w:rPr>
          <w:spacing w:val="-4"/>
        </w:rPr>
        <w:t xml:space="preserve">sebagai dua elemen terpisah, namun secara keseluruhan mencerminkan keterampilan oral anak. Secara umum, </w:t>
      </w:r>
      <w:r>
        <w:t>berbicara</w:t>
      </w:r>
      <w:r>
        <w:rPr>
          <w:spacing w:val="-3"/>
        </w:rPr>
        <w:t xml:space="preserve"> </w:t>
      </w:r>
      <w:r>
        <w:t>adalah</w:t>
      </w:r>
      <w:r>
        <w:rPr>
          <w:spacing w:val="-3"/>
        </w:rPr>
        <w:t xml:space="preserve"> </w:t>
      </w:r>
      <w:r>
        <w:t>proses</w:t>
      </w:r>
      <w:r>
        <w:rPr>
          <w:spacing w:val="-3"/>
        </w:rPr>
        <w:t xml:space="preserve"> </w:t>
      </w:r>
      <w:r>
        <w:t>menyampaikan</w:t>
      </w:r>
      <w:r>
        <w:rPr>
          <w:spacing w:val="-3"/>
        </w:rPr>
        <w:t xml:space="preserve"> </w:t>
      </w:r>
      <w:r>
        <w:t>maksud</w:t>
      </w:r>
      <w:r>
        <w:rPr>
          <w:spacing w:val="-3"/>
        </w:rPr>
        <w:t xml:space="preserve"> </w:t>
      </w:r>
      <w:r>
        <w:t>kepada</w:t>
      </w:r>
      <w:r>
        <w:rPr>
          <w:spacing w:val="-3"/>
        </w:rPr>
        <w:t xml:space="preserve"> </w:t>
      </w:r>
      <w:r>
        <w:t>orang</w:t>
      </w:r>
      <w:r>
        <w:rPr>
          <w:spacing w:val="-3"/>
        </w:rPr>
        <w:t xml:space="preserve"> </w:t>
      </w:r>
      <w:r>
        <w:t>lain</w:t>
      </w:r>
      <w:r>
        <w:rPr>
          <w:spacing w:val="-3"/>
        </w:rPr>
        <w:t xml:space="preserve"> </w:t>
      </w:r>
      <w:r>
        <w:t>melalui</w:t>
      </w:r>
      <w:r>
        <w:rPr>
          <w:spacing w:val="-2"/>
        </w:rPr>
        <w:t xml:space="preserve"> </w:t>
      </w:r>
      <w:r>
        <w:t>ucapan</w:t>
      </w:r>
      <w:r>
        <w:rPr>
          <w:spacing w:val="-4"/>
        </w:rPr>
        <w:t xml:space="preserve"> </w:t>
      </w:r>
      <w:r>
        <w:t>bunyi</w:t>
      </w:r>
      <w:r>
        <w:rPr>
          <w:spacing w:val="-2"/>
        </w:rPr>
        <w:t xml:space="preserve"> </w:t>
      </w:r>
      <w:r>
        <w:t>atau</w:t>
      </w:r>
      <w:r>
        <w:rPr>
          <w:spacing w:val="-3"/>
        </w:rPr>
        <w:t xml:space="preserve"> </w:t>
      </w:r>
      <w:r>
        <w:t>kata,</w:t>
      </w:r>
      <w:r>
        <w:rPr>
          <w:spacing w:val="-3"/>
        </w:rPr>
        <w:t xml:space="preserve"> </w:t>
      </w:r>
      <w:r>
        <w:t>dengan tujuan</w:t>
      </w:r>
      <w:r>
        <w:rPr>
          <w:spacing w:val="-5"/>
        </w:rPr>
        <w:t xml:space="preserve"> </w:t>
      </w:r>
      <w:r>
        <w:t>mengekspresikan</w:t>
      </w:r>
      <w:r>
        <w:rPr>
          <w:spacing w:val="-5"/>
        </w:rPr>
        <w:t xml:space="preserve"> </w:t>
      </w:r>
      <w:r>
        <w:t>gagasan,</w:t>
      </w:r>
      <w:r>
        <w:rPr>
          <w:spacing w:val="-5"/>
        </w:rPr>
        <w:t xml:space="preserve"> </w:t>
      </w:r>
      <w:r>
        <w:t>pemikiran,</w:t>
      </w:r>
      <w:r>
        <w:rPr>
          <w:spacing w:val="-5"/>
        </w:rPr>
        <w:t xml:space="preserve"> </w:t>
      </w:r>
      <w:r>
        <w:t>atau</w:t>
      </w:r>
      <w:r>
        <w:rPr>
          <w:spacing w:val="-5"/>
        </w:rPr>
        <w:t xml:space="preserve"> </w:t>
      </w:r>
      <w:r>
        <w:t>emosi</w:t>
      </w:r>
      <w:r>
        <w:rPr>
          <w:spacing w:val="-6"/>
        </w:rPr>
        <w:t xml:space="preserve"> </w:t>
      </w:r>
      <w:r>
        <w:t>(Ramdana,</w:t>
      </w:r>
      <w:r>
        <w:rPr>
          <w:spacing w:val="-5"/>
        </w:rPr>
        <w:t xml:space="preserve"> </w:t>
      </w:r>
      <w:r>
        <w:t>Sartika,</w:t>
      </w:r>
      <w:r>
        <w:rPr>
          <w:spacing w:val="-5"/>
        </w:rPr>
        <w:t xml:space="preserve"> </w:t>
      </w:r>
      <w:r>
        <w:t>&amp;</w:t>
      </w:r>
      <w:r>
        <w:rPr>
          <w:spacing w:val="-4"/>
        </w:rPr>
        <w:t xml:space="preserve"> </w:t>
      </w:r>
      <w:r>
        <w:t>Razak,</w:t>
      </w:r>
      <w:r>
        <w:rPr>
          <w:spacing w:val="-5"/>
        </w:rPr>
        <w:t xml:space="preserve"> </w:t>
      </w:r>
      <w:r>
        <w:t>2024).</w:t>
      </w:r>
    </w:p>
    <w:p w14:paraId="0B622696" w14:textId="049BA402" w:rsidR="00606351" w:rsidRDefault="007C4829" w:rsidP="001B7526">
      <w:pPr>
        <w:pStyle w:val="BodyText"/>
        <w:ind w:left="0" w:right="145" w:firstLine="567"/>
      </w:pPr>
      <w:r w:rsidRPr="007C4829">
        <w:t xml:space="preserve">Dengan mempertimbangkan pengaruh </w:t>
      </w:r>
      <w:r w:rsidRPr="007C4829">
        <w:rPr>
          <w:i/>
          <w:iCs/>
        </w:rPr>
        <w:t>speech delay</w:t>
      </w:r>
      <w:r w:rsidRPr="007C4829">
        <w:t xml:space="preserve"> terhadap perkembangan </w:t>
      </w:r>
      <w:r w:rsidR="00130190">
        <w:t>sosial-emosional</w:t>
      </w:r>
      <w:r>
        <w:t xml:space="preserve"> </w:t>
      </w:r>
      <w:r w:rsidR="00606351">
        <w:t>anak, berdasarkan</w:t>
      </w:r>
      <w:r w:rsidR="00606351">
        <w:rPr>
          <w:spacing w:val="-16"/>
        </w:rPr>
        <w:t xml:space="preserve"> </w:t>
      </w:r>
      <w:r w:rsidR="00606351">
        <w:t>sejumlah</w:t>
      </w:r>
      <w:r w:rsidR="00606351">
        <w:rPr>
          <w:spacing w:val="-14"/>
        </w:rPr>
        <w:t xml:space="preserve"> </w:t>
      </w:r>
      <w:r w:rsidR="00606351">
        <w:t>studi</w:t>
      </w:r>
      <w:r w:rsidR="00606351">
        <w:rPr>
          <w:spacing w:val="-14"/>
        </w:rPr>
        <w:t xml:space="preserve"> </w:t>
      </w:r>
      <w:r w:rsidR="00606351">
        <w:t>terdahulu</w:t>
      </w:r>
      <w:r w:rsidR="00606351">
        <w:rPr>
          <w:spacing w:val="-13"/>
        </w:rPr>
        <w:t xml:space="preserve"> </w:t>
      </w:r>
      <w:r w:rsidR="00606351">
        <w:t>diketahui</w:t>
      </w:r>
      <w:r w:rsidR="00606351">
        <w:rPr>
          <w:spacing w:val="-14"/>
        </w:rPr>
        <w:t xml:space="preserve"> </w:t>
      </w:r>
      <w:r w:rsidR="00606351">
        <w:t>bahwa</w:t>
      </w:r>
      <w:r w:rsidR="00606351">
        <w:rPr>
          <w:spacing w:val="-14"/>
        </w:rPr>
        <w:t xml:space="preserve"> </w:t>
      </w:r>
      <w:r w:rsidR="00606351">
        <w:t>interaksi</w:t>
      </w:r>
      <w:r w:rsidR="00606351">
        <w:rPr>
          <w:spacing w:val="-14"/>
        </w:rPr>
        <w:t xml:space="preserve"> </w:t>
      </w:r>
      <w:r w:rsidR="00606351">
        <w:t>sosial</w:t>
      </w:r>
      <w:r w:rsidR="00606351">
        <w:rPr>
          <w:spacing w:val="-13"/>
        </w:rPr>
        <w:t xml:space="preserve"> </w:t>
      </w:r>
      <w:r w:rsidR="00606351">
        <w:t>pada</w:t>
      </w:r>
      <w:r w:rsidR="00606351">
        <w:rPr>
          <w:spacing w:val="-14"/>
        </w:rPr>
        <w:t xml:space="preserve"> </w:t>
      </w:r>
      <w:r>
        <w:rPr>
          <w:spacing w:val="-14"/>
        </w:rPr>
        <w:t xml:space="preserve">fase </w:t>
      </w:r>
      <w:r w:rsidR="00606351">
        <w:rPr>
          <w:spacing w:val="-14"/>
        </w:rPr>
        <w:t xml:space="preserve"> </w:t>
      </w:r>
      <w:r w:rsidR="00606351">
        <w:t>usia</w:t>
      </w:r>
      <w:r w:rsidR="00606351">
        <w:rPr>
          <w:spacing w:val="-14"/>
        </w:rPr>
        <w:t xml:space="preserve"> </w:t>
      </w:r>
      <w:r w:rsidR="00606351">
        <w:t>dini</w:t>
      </w:r>
      <w:r w:rsidR="00606351">
        <w:rPr>
          <w:spacing w:val="-13"/>
        </w:rPr>
        <w:t xml:space="preserve"> </w:t>
      </w:r>
      <w:r w:rsidR="00606351">
        <w:t>mem</w:t>
      </w:r>
      <w:r>
        <w:t>punyai</w:t>
      </w:r>
      <w:r w:rsidR="00606351">
        <w:t xml:space="preserve"> pengaruh signifikan terhadap ke</w:t>
      </w:r>
      <w:r>
        <w:t>cakapan</w:t>
      </w:r>
      <w:r w:rsidR="00606351">
        <w:t xml:space="preserve"> sosialnya, sehingga guru maupun orang</w:t>
      </w:r>
      <w:r w:rsidR="00130190">
        <w:t xml:space="preserve"> </w:t>
      </w:r>
      <w:r w:rsidR="00606351">
        <w:t xml:space="preserve">tua harus </w:t>
      </w:r>
      <w:r w:rsidR="00606351">
        <w:rPr>
          <w:spacing w:val="-2"/>
        </w:rPr>
        <w:t>mengimplementasikan</w:t>
      </w:r>
      <w:r w:rsidR="00606351">
        <w:rPr>
          <w:spacing w:val="-9"/>
        </w:rPr>
        <w:t xml:space="preserve"> </w:t>
      </w:r>
      <w:r w:rsidR="00606351">
        <w:rPr>
          <w:spacing w:val="-2"/>
        </w:rPr>
        <w:t>interaksi</w:t>
      </w:r>
      <w:r w:rsidR="00606351">
        <w:rPr>
          <w:spacing w:val="-7"/>
        </w:rPr>
        <w:t xml:space="preserve"> </w:t>
      </w:r>
      <w:r w:rsidR="00606351">
        <w:rPr>
          <w:spacing w:val="-2"/>
        </w:rPr>
        <w:t>yang</w:t>
      </w:r>
      <w:r w:rsidR="00606351">
        <w:rPr>
          <w:spacing w:val="-8"/>
        </w:rPr>
        <w:t xml:space="preserve"> </w:t>
      </w:r>
      <w:r w:rsidR="00606351">
        <w:rPr>
          <w:spacing w:val="-2"/>
        </w:rPr>
        <w:t>membantu</w:t>
      </w:r>
      <w:r w:rsidR="00606351">
        <w:rPr>
          <w:spacing w:val="-9"/>
        </w:rPr>
        <w:t xml:space="preserve"> </w:t>
      </w:r>
      <w:r w:rsidR="00606351">
        <w:rPr>
          <w:spacing w:val="-2"/>
        </w:rPr>
        <w:t>pengembangan</w:t>
      </w:r>
      <w:r w:rsidR="00606351">
        <w:rPr>
          <w:spacing w:val="-9"/>
        </w:rPr>
        <w:t xml:space="preserve"> </w:t>
      </w:r>
      <w:r w:rsidR="00606351">
        <w:rPr>
          <w:spacing w:val="-2"/>
        </w:rPr>
        <w:t>kemampuan</w:t>
      </w:r>
      <w:r w:rsidR="00606351">
        <w:rPr>
          <w:spacing w:val="-9"/>
        </w:rPr>
        <w:t xml:space="preserve"> </w:t>
      </w:r>
      <w:r w:rsidR="00606351">
        <w:rPr>
          <w:spacing w:val="-2"/>
        </w:rPr>
        <w:t>bahasa</w:t>
      </w:r>
      <w:r w:rsidR="00606351">
        <w:rPr>
          <w:spacing w:val="-8"/>
        </w:rPr>
        <w:t xml:space="preserve"> </w:t>
      </w:r>
      <w:r w:rsidR="00606351">
        <w:rPr>
          <w:spacing w:val="-2"/>
        </w:rPr>
        <w:t>dan</w:t>
      </w:r>
      <w:r w:rsidR="00606351">
        <w:rPr>
          <w:spacing w:val="-8"/>
        </w:rPr>
        <w:t xml:space="preserve"> </w:t>
      </w:r>
      <w:r w:rsidR="00606351">
        <w:rPr>
          <w:spacing w:val="-2"/>
        </w:rPr>
        <w:t>kemampuan</w:t>
      </w:r>
      <w:r w:rsidR="00606351">
        <w:rPr>
          <w:spacing w:val="-9"/>
        </w:rPr>
        <w:t xml:space="preserve"> </w:t>
      </w:r>
      <w:r w:rsidR="00130190">
        <w:rPr>
          <w:spacing w:val="-2"/>
        </w:rPr>
        <w:t>sosial-emosional</w:t>
      </w:r>
      <w:r w:rsidR="00606351">
        <w:t xml:space="preserve"> anak (S. F. Sari et al., 2024).</w:t>
      </w:r>
    </w:p>
    <w:p w14:paraId="7A6A9B5E" w14:textId="415A0670" w:rsidR="00606351" w:rsidRDefault="00606351" w:rsidP="001B7526">
      <w:pPr>
        <w:pStyle w:val="BodyText"/>
        <w:ind w:left="0" w:right="145" w:firstLine="567"/>
      </w:pPr>
      <w:r>
        <w:t xml:space="preserve">Penelitian terdahulu mengatakan bahwa anak mengalami </w:t>
      </w:r>
      <w:r>
        <w:rPr>
          <w:spacing w:val="-2"/>
        </w:rPr>
        <w:t>permasalahan</w:t>
      </w:r>
      <w:r>
        <w:rPr>
          <w:spacing w:val="-10"/>
        </w:rPr>
        <w:t xml:space="preserve"> </w:t>
      </w:r>
      <w:r>
        <w:rPr>
          <w:spacing w:val="-2"/>
        </w:rPr>
        <w:t>bicara</w:t>
      </w:r>
      <w:r>
        <w:rPr>
          <w:spacing w:val="-12"/>
        </w:rPr>
        <w:t xml:space="preserve"> </w:t>
      </w:r>
      <w:r>
        <w:rPr>
          <w:spacing w:val="-2"/>
        </w:rPr>
        <w:t>biasanya</w:t>
      </w:r>
      <w:r>
        <w:rPr>
          <w:spacing w:val="-8"/>
        </w:rPr>
        <w:t xml:space="preserve"> </w:t>
      </w:r>
      <w:r>
        <w:rPr>
          <w:spacing w:val="-2"/>
        </w:rPr>
        <w:t>kesulitan</w:t>
      </w:r>
      <w:r>
        <w:rPr>
          <w:spacing w:val="-10"/>
        </w:rPr>
        <w:t xml:space="preserve"> </w:t>
      </w:r>
      <w:r>
        <w:rPr>
          <w:spacing w:val="-2"/>
        </w:rPr>
        <w:t>dan</w:t>
      </w:r>
      <w:r>
        <w:rPr>
          <w:spacing w:val="-12"/>
        </w:rPr>
        <w:t xml:space="preserve"> </w:t>
      </w:r>
      <w:r>
        <w:rPr>
          <w:spacing w:val="-2"/>
        </w:rPr>
        <w:t>tak</w:t>
      </w:r>
      <w:r>
        <w:rPr>
          <w:spacing w:val="-9"/>
        </w:rPr>
        <w:t xml:space="preserve"> </w:t>
      </w:r>
      <w:r>
        <w:rPr>
          <w:spacing w:val="-2"/>
        </w:rPr>
        <w:t>bisa</w:t>
      </w:r>
      <w:r>
        <w:rPr>
          <w:spacing w:val="-9"/>
        </w:rPr>
        <w:t xml:space="preserve"> </w:t>
      </w:r>
      <w:r>
        <w:rPr>
          <w:spacing w:val="-2"/>
        </w:rPr>
        <w:t>menyampaikan</w:t>
      </w:r>
      <w:r>
        <w:rPr>
          <w:spacing w:val="-12"/>
        </w:rPr>
        <w:t xml:space="preserve"> </w:t>
      </w:r>
      <w:r>
        <w:rPr>
          <w:spacing w:val="-2"/>
        </w:rPr>
        <w:t>sesuatu</w:t>
      </w:r>
      <w:r>
        <w:rPr>
          <w:spacing w:val="-12"/>
        </w:rPr>
        <w:t xml:space="preserve"> </w:t>
      </w:r>
      <w:r>
        <w:rPr>
          <w:spacing w:val="-2"/>
        </w:rPr>
        <w:t>diinginkannya</w:t>
      </w:r>
      <w:r>
        <w:rPr>
          <w:spacing w:val="-9"/>
        </w:rPr>
        <w:t xml:space="preserve"> </w:t>
      </w:r>
      <w:r>
        <w:rPr>
          <w:spacing w:val="-2"/>
        </w:rPr>
        <w:t>melalui</w:t>
      </w:r>
      <w:r>
        <w:rPr>
          <w:spacing w:val="-11"/>
        </w:rPr>
        <w:t xml:space="preserve"> </w:t>
      </w:r>
      <w:r>
        <w:rPr>
          <w:spacing w:val="-2"/>
        </w:rPr>
        <w:t xml:space="preserve">kata-kata. </w:t>
      </w:r>
      <w:r>
        <w:t>Keterlambatan bicara menyulitkan anak dalam mengembangkan kemampuan berinteraksi sosial dan berkomunikasi dengan</w:t>
      </w:r>
      <w:r>
        <w:rPr>
          <w:spacing w:val="-1"/>
        </w:rPr>
        <w:t xml:space="preserve"> </w:t>
      </w:r>
      <w:r>
        <w:t>lingkungan</w:t>
      </w:r>
      <w:r>
        <w:rPr>
          <w:spacing w:val="-1"/>
        </w:rPr>
        <w:t xml:space="preserve"> </w:t>
      </w:r>
      <w:r>
        <w:t>sekitarnya (Pendidikan</w:t>
      </w:r>
      <w:r>
        <w:rPr>
          <w:spacing w:val="-1"/>
        </w:rPr>
        <w:t xml:space="preserve"> </w:t>
      </w:r>
      <w:r>
        <w:t>et al.,</w:t>
      </w:r>
      <w:r>
        <w:rPr>
          <w:spacing w:val="-1"/>
        </w:rPr>
        <w:t xml:space="preserve"> </w:t>
      </w:r>
      <w:r>
        <w:t>2023).</w:t>
      </w:r>
      <w:r w:rsidR="00130190">
        <w:t xml:space="preserve"> </w:t>
      </w:r>
      <w:r>
        <w:t>Penelitian ini bertujuan untuk menganalisis dampak speech delay terhadap perkembangan sosial-</w:t>
      </w:r>
      <w:r>
        <w:rPr>
          <w:spacing w:val="-2"/>
        </w:rPr>
        <w:t>emosional</w:t>
      </w:r>
      <w:r>
        <w:rPr>
          <w:spacing w:val="-5"/>
        </w:rPr>
        <w:t xml:space="preserve"> </w:t>
      </w:r>
      <w:r>
        <w:rPr>
          <w:spacing w:val="-2"/>
        </w:rPr>
        <w:t>anak</w:t>
      </w:r>
      <w:r>
        <w:rPr>
          <w:spacing w:val="-7"/>
        </w:rPr>
        <w:t xml:space="preserve"> </w:t>
      </w:r>
      <w:r w:rsidR="00E30DC3">
        <w:rPr>
          <w:spacing w:val="-7"/>
        </w:rPr>
        <w:t xml:space="preserve">pada fase </w:t>
      </w:r>
      <w:r>
        <w:rPr>
          <w:spacing w:val="-2"/>
        </w:rPr>
        <w:t>usia</w:t>
      </w:r>
      <w:r>
        <w:rPr>
          <w:spacing w:val="-6"/>
        </w:rPr>
        <w:t xml:space="preserve"> </w:t>
      </w:r>
      <w:r>
        <w:rPr>
          <w:spacing w:val="-2"/>
        </w:rPr>
        <w:t>dini.</w:t>
      </w:r>
      <w:r>
        <w:rPr>
          <w:spacing w:val="-7"/>
        </w:rPr>
        <w:t xml:space="preserve"> </w:t>
      </w:r>
      <w:r>
        <w:rPr>
          <w:spacing w:val="-2"/>
        </w:rPr>
        <w:t>Melalui</w:t>
      </w:r>
      <w:r>
        <w:rPr>
          <w:spacing w:val="-5"/>
        </w:rPr>
        <w:t xml:space="preserve"> </w:t>
      </w:r>
      <w:r w:rsidR="00E30DC3">
        <w:rPr>
          <w:spacing w:val="-2"/>
        </w:rPr>
        <w:t>penelaahan</w:t>
      </w:r>
      <w:r>
        <w:rPr>
          <w:spacing w:val="-7"/>
        </w:rPr>
        <w:t xml:space="preserve"> </w:t>
      </w:r>
      <w:r>
        <w:rPr>
          <w:spacing w:val="-2"/>
        </w:rPr>
        <w:t>mendalam</w:t>
      </w:r>
      <w:r>
        <w:rPr>
          <w:spacing w:val="-5"/>
        </w:rPr>
        <w:t xml:space="preserve"> </w:t>
      </w:r>
      <w:r w:rsidR="00E30DC3">
        <w:rPr>
          <w:spacing w:val="-2"/>
        </w:rPr>
        <w:t>mengenai</w:t>
      </w:r>
      <w:r>
        <w:rPr>
          <w:spacing w:val="-7"/>
        </w:rPr>
        <w:t xml:space="preserve"> </w:t>
      </w:r>
      <w:r>
        <w:rPr>
          <w:spacing w:val="-2"/>
        </w:rPr>
        <w:t>hubungan</w:t>
      </w:r>
      <w:r>
        <w:rPr>
          <w:spacing w:val="-7"/>
        </w:rPr>
        <w:t xml:space="preserve"> </w:t>
      </w:r>
      <w:r>
        <w:rPr>
          <w:spacing w:val="-2"/>
        </w:rPr>
        <w:t>ini,</w:t>
      </w:r>
      <w:r>
        <w:rPr>
          <w:spacing w:val="-7"/>
        </w:rPr>
        <w:t xml:space="preserve"> </w:t>
      </w:r>
      <w:r>
        <w:rPr>
          <w:spacing w:val="-2"/>
        </w:rPr>
        <w:t>diharapkan</w:t>
      </w:r>
      <w:r>
        <w:rPr>
          <w:spacing w:val="-7"/>
        </w:rPr>
        <w:t xml:space="preserve"> </w:t>
      </w:r>
      <w:r>
        <w:rPr>
          <w:spacing w:val="-2"/>
        </w:rPr>
        <w:t>dapat</w:t>
      </w:r>
      <w:r>
        <w:rPr>
          <w:spacing w:val="-5"/>
        </w:rPr>
        <w:t xml:space="preserve"> </w:t>
      </w:r>
      <w:r w:rsidR="00E30DC3" w:rsidRPr="00E30DC3">
        <w:rPr>
          <w:spacing w:val="-2"/>
        </w:rPr>
        <w:t>dirumuskan strategi intervensi yang efektif untuk mendampingi</w:t>
      </w:r>
      <w:r>
        <w:rPr>
          <w:spacing w:val="-10"/>
        </w:rPr>
        <w:t xml:space="preserve"> </w:t>
      </w:r>
      <w:r>
        <w:rPr>
          <w:spacing w:val="-2"/>
        </w:rPr>
        <w:t>anak-anak</w:t>
      </w:r>
      <w:r>
        <w:rPr>
          <w:spacing w:val="-8"/>
        </w:rPr>
        <w:t xml:space="preserve"> </w:t>
      </w:r>
      <w:r>
        <w:rPr>
          <w:spacing w:val="-2"/>
        </w:rPr>
        <w:t>dengan</w:t>
      </w:r>
      <w:r>
        <w:rPr>
          <w:spacing w:val="-8"/>
        </w:rPr>
        <w:t xml:space="preserve"> </w:t>
      </w:r>
      <w:r>
        <w:rPr>
          <w:spacing w:val="-2"/>
        </w:rPr>
        <w:t>keterlambatan</w:t>
      </w:r>
      <w:r>
        <w:rPr>
          <w:spacing w:val="-10"/>
        </w:rPr>
        <w:t xml:space="preserve"> </w:t>
      </w:r>
      <w:r>
        <w:rPr>
          <w:spacing w:val="-2"/>
        </w:rPr>
        <w:t>berbicara</w:t>
      </w:r>
      <w:r>
        <w:rPr>
          <w:spacing w:val="-7"/>
        </w:rPr>
        <w:t xml:space="preserve"> </w:t>
      </w:r>
      <w:r>
        <w:rPr>
          <w:spacing w:val="-2"/>
        </w:rPr>
        <w:t>agar</w:t>
      </w:r>
      <w:r>
        <w:rPr>
          <w:spacing w:val="-7"/>
        </w:rPr>
        <w:t xml:space="preserve"> </w:t>
      </w:r>
      <w:r>
        <w:rPr>
          <w:spacing w:val="-2"/>
        </w:rPr>
        <w:t>berfungsi</w:t>
      </w:r>
      <w:r>
        <w:rPr>
          <w:spacing w:val="-6"/>
        </w:rPr>
        <w:t xml:space="preserve"> </w:t>
      </w:r>
      <w:r>
        <w:rPr>
          <w:spacing w:val="-2"/>
        </w:rPr>
        <w:t xml:space="preserve">optimal </w:t>
      </w:r>
      <w:r>
        <w:t>dalam</w:t>
      </w:r>
      <w:r>
        <w:rPr>
          <w:spacing w:val="-9"/>
        </w:rPr>
        <w:t xml:space="preserve"> </w:t>
      </w:r>
      <w:r>
        <w:t>lingkungan</w:t>
      </w:r>
      <w:r>
        <w:rPr>
          <w:spacing w:val="-10"/>
        </w:rPr>
        <w:t xml:space="preserve"> </w:t>
      </w:r>
      <w:r>
        <w:t>sosialnya.</w:t>
      </w:r>
      <w:r>
        <w:rPr>
          <w:spacing w:val="-9"/>
        </w:rPr>
        <w:t xml:space="preserve"> </w:t>
      </w:r>
      <w:r>
        <w:t>Oleh</w:t>
      </w:r>
      <w:r>
        <w:rPr>
          <w:spacing w:val="-10"/>
        </w:rPr>
        <w:t xml:space="preserve"> </w:t>
      </w:r>
      <w:r>
        <w:t>karena</w:t>
      </w:r>
      <w:r>
        <w:rPr>
          <w:spacing w:val="-9"/>
        </w:rPr>
        <w:t xml:space="preserve"> </w:t>
      </w:r>
      <w:r>
        <w:t>itu,</w:t>
      </w:r>
      <w:r>
        <w:rPr>
          <w:spacing w:val="-10"/>
        </w:rPr>
        <w:t xml:space="preserve"> </w:t>
      </w:r>
      <w:r>
        <w:t>penelitian</w:t>
      </w:r>
      <w:r>
        <w:rPr>
          <w:spacing w:val="-12"/>
        </w:rPr>
        <w:t xml:space="preserve"> </w:t>
      </w:r>
      <w:r>
        <w:t>ini</w:t>
      </w:r>
      <w:r>
        <w:rPr>
          <w:spacing w:val="-9"/>
        </w:rPr>
        <w:t xml:space="preserve"> </w:t>
      </w:r>
      <w:r>
        <w:t>diharapkan</w:t>
      </w:r>
      <w:r>
        <w:rPr>
          <w:spacing w:val="-12"/>
        </w:rPr>
        <w:t xml:space="preserve"> </w:t>
      </w:r>
      <w:r>
        <w:t>membagikan</w:t>
      </w:r>
      <w:r>
        <w:rPr>
          <w:spacing w:val="-9"/>
        </w:rPr>
        <w:t xml:space="preserve"> </w:t>
      </w:r>
      <w:r>
        <w:t>kontribusi</w:t>
      </w:r>
      <w:r>
        <w:rPr>
          <w:spacing w:val="-9"/>
        </w:rPr>
        <w:t xml:space="preserve"> </w:t>
      </w:r>
      <w:r>
        <w:t>bagi</w:t>
      </w:r>
      <w:r>
        <w:rPr>
          <w:spacing w:val="-9"/>
        </w:rPr>
        <w:t xml:space="preserve"> </w:t>
      </w:r>
      <w:r>
        <w:t>bidang pendidikan serta perkembangan anak, serta meningkatkan kesadaran akan pentingnya perhatian terhadap masalah</w:t>
      </w:r>
      <w:r>
        <w:rPr>
          <w:spacing w:val="-7"/>
        </w:rPr>
        <w:t xml:space="preserve"> </w:t>
      </w:r>
      <w:r>
        <w:t>komunikasi</w:t>
      </w:r>
      <w:r>
        <w:rPr>
          <w:spacing w:val="-6"/>
        </w:rPr>
        <w:t xml:space="preserve"> </w:t>
      </w:r>
      <w:r>
        <w:t>pada</w:t>
      </w:r>
      <w:r>
        <w:rPr>
          <w:spacing w:val="-7"/>
        </w:rPr>
        <w:t xml:space="preserve"> </w:t>
      </w:r>
      <w:r>
        <w:t>anak</w:t>
      </w:r>
      <w:r>
        <w:rPr>
          <w:spacing w:val="-7"/>
        </w:rPr>
        <w:t xml:space="preserve"> </w:t>
      </w:r>
      <w:r>
        <w:t>usia</w:t>
      </w:r>
      <w:r>
        <w:rPr>
          <w:spacing w:val="-7"/>
        </w:rPr>
        <w:t xml:space="preserve"> </w:t>
      </w:r>
      <w:r>
        <w:t>dini.</w:t>
      </w:r>
      <w:r>
        <w:rPr>
          <w:spacing w:val="-7"/>
        </w:rPr>
        <w:t xml:space="preserve"> </w:t>
      </w:r>
      <w:r w:rsidR="00E30DC3" w:rsidRPr="00E30DC3">
        <w:t xml:space="preserve">Fokus kajian ini didasarkan pada fenomena </w:t>
      </w:r>
      <w:r w:rsidR="00E30DC3" w:rsidRPr="00E30DC3">
        <w:rPr>
          <w:i/>
          <w:iCs/>
        </w:rPr>
        <w:t>speech delay</w:t>
      </w:r>
      <w:r w:rsidR="00E30DC3" w:rsidRPr="00E30DC3">
        <w:t xml:space="preserve"> yang memengaruhi perkembangan sosial</w:t>
      </w:r>
      <w:r w:rsidR="00E30DC3">
        <w:t xml:space="preserve"> </w:t>
      </w:r>
      <w:r w:rsidR="00E30DC3" w:rsidRPr="00E30DC3">
        <w:t>emosional MP dan MN, dua anak laki-laki berusia 6 tahun yang bersekolah di TK Tunas Rimba 1 Samarinda</w:t>
      </w:r>
      <w:r>
        <w:t>.</w:t>
      </w:r>
    </w:p>
    <w:p w14:paraId="7C1547E3" w14:textId="372C396A" w:rsidR="004102F7" w:rsidRPr="00130190" w:rsidRDefault="00F26AEB" w:rsidP="00130190">
      <w:pPr>
        <w:pStyle w:val="BodyText"/>
        <w:ind w:left="0" w:right="145" w:firstLine="567"/>
      </w:pPr>
      <w:r w:rsidRPr="00F26AEB">
        <w:t>MP menunjukkan hambatan bicara berupa ketidakjelasan produksi kosakata, minimnya kontak mata, kesulitan dalam pengendalian emosi</w:t>
      </w:r>
      <w:r w:rsidR="00606351">
        <w:t xml:space="preserve">, dan </w:t>
      </w:r>
      <w:r w:rsidR="00130190">
        <w:t>kesulitan</w:t>
      </w:r>
      <w:r w:rsidR="00606351">
        <w:t xml:space="preserve"> untuk berinteraksi </w:t>
      </w:r>
      <w:r w:rsidR="00130190">
        <w:t xml:space="preserve">secara </w:t>
      </w:r>
      <w:r w:rsidR="00606351">
        <w:t>sosial. Cara berinteraksi dengan</w:t>
      </w:r>
      <w:r w:rsidR="00606351">
        <w:rPr>
          <w:spacing w:val="-14"/>
        </w:rPr>
        <w:t xml:space="preserve"> </w:t>
      </w:r>
      <w:r w:rsidR="00606351">
        <w:t>MP</w:t>
      </w:r>
      <w:r w:rsidR="00606351">
        <w:rPr>
          <w:spacing w:val="-14"/>
        </w:rPr>
        <w:t xml:space="preserve"> </w:t>
      </w:r>
      <w:r w:rsidR="00606351">
        <w:t>yaitu</w:t>
      </w:r>
      <w:r w:rsidR="00606351">
        <w:rPr>
          <w:spacing w:val="-14"/>
        </w:rPr>
        <w:t xml:space="preserve"> </w:t>
      </w:r>
      <w:r w:rsidR="00606351">
        <w:t>mencoba</w:t>
      </w:r>
      <w:r w:rsidR="00606351">
        <w:rPr>
          <w:spacing w:val="-13"/>
        </w:rPr>
        <w:t xml:space="preserve"> </w:t>
      </w:r>
      <w:r w:rsidR="00606351">
        <w:t>menenangkannya</w:t>
      </w:r>
      <w:r w:rsidR="00606351">
        <w:rPr>
          <w:spacing w:val="-14"/>
        </w:rPr>
        <w:t xml:space="preserve"> </w:t>
      </w:r>
      <w:r w:rsidR="00130190">
        <w:t>secara bertahap serta menegurnya secara pelan dan halus. Apabila</w:t>
      </w:r>
      <w:r w:rsidR="00606351">
        <w:rPr>
          <w:spacing w:val="-12"/>
        </w:rPr>
        <w:t xml:space="preserve"> </w:t>
      </w:r>
      <w:r w:rsidR="00606351">
        <w:t>diiringi</w:t>
      </w:r>
      <w:r w:rsidR="00606351">
        <w:rPr>
          <w:spacing w:val="-11"/>
        </w:rPr>
        <w:t xml:space="preserve"> </w:t>
      </w:r>
      <w:r w:rsidR="00606351">
        <w:t>dengan</w:t>
      </w:r>
      <w:r w:rsidR="00606351">
        <w:rPr>
          <w:spacing w:val="-13"/>
        </w:rPr>
        <w:t xml:space="preserve"> </w:t>
      </w:r>
      <w:r w:rsidR="00606351">
        <w:t>imbalan</w:t>
      </w:r>
      <w:r w:rsidR="00606351">
        <w:rPr>
          <w:spacing w:val="-13"/>
        </w:rPr>
        <w:t xml:space="preserve"> </w:t>
      </w:r>
      <w:r w:rsidR="00606351">
        <w:t>kata,</w:t>
      </w:r>
      <w:r w:rsidR="00606351">
        <w:rPr>
          <w:spacing w:val="-13"/>
        </w:rPr>
        <w:t xml:space="preserve"> </w:t>
      </w:r>
      <w:r w:rsidR="00606351">
        <w:t>MP</w:t>
      </w:r>
      <w:r w:rsidR="00606351">
        <w:rPr>
          <w:spacing w:val="-13"/>
        </w:rPr>
        <w:t xml:space="preserve"> </w:t>
      </w:r>
      <w:r w:rsidR="00606351">
        <w:t>langsung</w:t>
      </w:r>
      <w:r w:rsidR="00606351">
        <w:rPr>
          <w:spacing w:val="-13"/>
        </w:rPr>
        <w:t xml:space="preserve"> </w:t>
      </w:r>
      <w:r w:rsidR="00606351">
        <w:t>mendengarkan</w:t>
      </w:r>
      <w:r w:rsidR="00606351">
        <w:rPr>
          <w:spacing w:val="-13"/>
        </w:rPr>
        <w:t xml:space="preserve"> </w:t>
      </w:r>
      <w:r w:rsidR="00606351">
        <w:t>dan</w:t>
      </w:r>
      <w:r w:rsidR="00606351">
        <w:rPr>
          <w:spacing w:val="-13"/>
        </w:rPr>
        <w:t xml:space="preserve"> </w:t>
      </w:r>
      <w:r w:rsidR="00606351">
        <w:t>mengikuti</w:t>
      </w:r>
      <w:r w:rsidR="00606351">
        <w:rPr>
          <w:spacing w:val="-11"/>
        </w:rPr>
        <w:t xml:space="preserve"> </w:t>
      </w:r>
      <w:r w:rsidR="00606351">
        <w:t>apa</w:t>
      </w:r>
      <w:r w:rsidR="00606351">
        <w:rPr>
          <w:spacing w:val="-12"/>
        </w:rPr>
        <w:t xml:space="preserve"> </w:t>
      </w:r>
      <w:r w:rsidR="00606351">
        <w:t>yang</w:t>
      </w:r>
      <w:r w:rsidR="00606351">
        <w:rPr>
          <w:spacing w:val="-13"/>
        </w:rPr>
        <w:t xml:space="preserve"> </w:t>
      </w:r>
      <w:r w:rsidR="00606351">
        <w:t xml:space="preserve">dikatakan </w:t>
      </w:r>
      <w:r w:rsidR="00606351">
        <w:rPr>
          <w:spacing w:val="-2"/>
        </w:rPr>
        <w:t>oleh</w:t>
      </w:r>
      <w:r w:rsidR="00606351">
        <w:rPr>
          <w:spacing w:val="-9"/>
        </w:rPr>
        <w:t xml:space="preserve"> </w:t>
      </w:r>
      <w:r w:rsidR="00606351">
        <w:rPr>
          <w:spacing w:val="-2"/>
        </w:rPr>
        <w:t>guru.</w:t>
      </w:r>
      <w:r w:rsidR="00606351">
        <w:rPr>
          <w:spacing w:val="-8"/>
        </w:rPr>
        <w:t xml:space="preserve"> </w:t>
      </w:r>
      <w:r w:rsidR="00606351">
        <w:rPr>
          <w:spacing w:val="-2"/>
        </w:rPr>
        <w:t>Untuk</w:t>
      </w:r>
      <w:r w:rsidR="00606351">
        <w:rPr>
          <w:spacing w:val="-9"/>
        </w:rPr>
        <w:t xml:space="preserve"> </w:t>
      </w:r>
      <w:r w:rsidR="00606351">
        <w:rPr>
          <w:spacing w:val="-2"/>
        </w:rPr>
        <w:t>MN,</w:t>
      </w:r>
      <w:r w:rsidR="00606351">
        <w:rPr>
          <w:spacing w:val="-9"/>
        </w:rPr>
        <w:t xml:space="preserve"> </w:t>
      </w:r>
      <w:r w:rsidR="00606351">
        <w:rPr>
          <w:spacing w:val="-2"/>
        </w:rPr>
        <w:t>saat</w:t>
      </w:r>
      <w:r w:rsidR="00606351">
        <w:rPr>
          <w:spacing w:val="-8"/>
        </w:rPr>
        <w:t xml:space="preserve"> </w:t>
      </w:r>
      <w:r w:rsidR="00606351">
        <w:rPr>
          <w:spacing w:val="-2"/>
        </w:rPr>
        <w:t>berada</w:t>
      </w:r>
      <w:r w:rsidR="00606351">
        <w:rPr>
          <w:spacing w:val="-9"/>
        </w:rPr>
        <w:t xml:space="preserve"> </w:t>
      </w:r>
      <w:r w:rsidR="00130190">
        <w:rPr>
          <w:spacing w:val="-2"/>
        </w:rPr>
        <w:t>di sekolah</w:t>
      </w:r>
      <w:r w:rsidR="00130190">
        <w:rPr>
          <w:spacing w:val="-9"/>
        </w:rPr>
        <w:t>, MN cenderung lebih lumayan sering berinteraksi dengan teman-temannya walaupun jarang berbicara karena kosakata-nya masih kurang. Namun,</w:t>
      </w:r>
      <w:r w:rsidR="00606351">
        <w:t xml:space="preserve"> dia sering bermain sama teman-temannya.</w:t>
      </w:r>
      <w:r w:rsidR="00606351">
        <w:rPr>
          <w:spacing w:val="-2"/>
        </w:rPr>
        <w:t xml:space="preserve"> </w:t>
      </w:r>
      <w:r w:rsidR="00606351">
        <w:t>Disaat</w:t>
      </w:r>
      <w:r w:rsidR="00606351">
        <w:rPr>
          <w:spacing w:val="-2"/>
        </w:rPr>
        <w:t xml:space="preserve"> </w:t>
      </w:r>
      <w:r w:rsidR="00606351">
        <w:t>waktu</w:t>
      </w:r>
      <w:r w:rsidR="00606351">
        <w:rPr>
          <w:spacing w:val="-2"/>
        </w:rPr>
        <w:t xml:space="preserve"> </w:t>
      </w:r>
      <w:r w:rsidR="00606351">
        <w:t>sholat</w:t>
      </w:r>
      <w:r w:rsidR="00606351">
        <w:rPr>
          <w:spacing w:val="-2"/>
        </w:rPr>
        <w:t xml:space="preserve"> </w:t>
      </w:r>
      <w:r w:rsidR="00606351">
        <w:t>dhuha</w:t>
      </w:r>
      <w:r w:rsidR="00606351">
        <w:rPr>
          <w:spacing w:val="-2"/>
        </w:rPr>
        <w:t xml:space="preserve"> </w:t>
      </w:r>
      <w:r w:rsidR="00606351">
        <w:t>berjamaah,</w:t>
      </w:r>
      <w:r w:rsidR="00606351">
        <w:rPr>
          <w:spacing w:val="-2"/>
        </w:rPr>
        <w:t xml:space="preserve"> </w:t>
      </w:r>
      <w:r w:rsidR="00606351">
        <w:t>MN</w:t>
      </w:r>
      <w:r w:rsidR="00606351">
        <w:rPr>
          <w:spacing w:val="-3"/>
        </w:rPr>
        <w:t xml:space="preserve"> </w:t>
      </w:r>
      <w:r w:rsidR="00606351">
        <w:t>malah</w:t>
      </w:r>
      <w:r w:rsidR="00606351">
        <w:rPr>
          <w:spacing w:val="-2"/>
        </w:rPr>
        <w:t xml:space="preserve"> </w:t>
      </w:r>
      <w:r w:rsidR="00606351">
        <w:t>cenderung</w:t>
      </w:r>
      <w:r w:rsidR="00606351">
        <w:rPr>
          <w:spacing w:val="-2"/>
        </w:rPr>
        <w:t xml:space="preserve"> </w:t>
      </w:r>
      <w:r w:rsidR="00606351">
        <w:t>menjauhi</w:t>
      </w:r>
      <w:r w:rsidR="00606351">
        <w:rPr>
          <w:spacing w:val="-2"/>
        </w:rPr>
        <w:t xml:space="preserve"> </w:t>
      </w:r>
      <w:r w:rsidR="00606351">
        <w:t xml:space="preserve">teman-temannya, </w:t>
      </w:r>
      <w:r w:rsidR="00606351">
        <w:rPr>
          <w:spacing w:val="-2"/>
        </w:rPr>
        <w:t>misalnya</w:t>
      </w:r>
      <w:r w:rsidR="00606351">
        <w:rPr>
          <w:spacing w:val="-4"/>
        </w:rPr>
        <w:t xml:space="preserve"> </w:t>
      </w:r>
      <w:r w:rsidR="00606351">
        <w:rPr>
          <w:spacing w:val="-2"/>
        </w:rPr>
        <w:t>ketika</w:t>
      </w:r>
      <w:r w:rsidR="00606351">
        <w:rPr>
          <w:spacing w:val="-4"/>
        </w:rPr>
        <w:t xml:space="preserve"> </w:t>
      </w:r>
      <w:r w:rsidR="00606351">
        <w:rPr>
          <w:spacing w:val="-2"/>
        </w:rPr>
        <w:t>mau</w:t>
      </w:r>
      <w:r w:rsidR="00606351">
        <w:rPr>
          <w:spacing w:val="-4"/>
        </w:rPr>
        <w:t xml:space="preserve"> </w:t>
      </w:r>
      <w:r w:rsidR="00606351">
        <w:rPr>
          <w:spacing w:val="-2"/>
        </w:rPr>
        <w:t>sholat</w:t>
      </w:r>
      <w:r w:rsidR="00606351">
        <w:rPr>
          <w:spacing w:val="-5"/>
        </w:rPr>
        <w:t xml:space="preserve"> </w:t>
      </w:r>
      <w:r w:rsidR="00606351">
        <w:rPr>
          <w:spacing w:val="-2"/>
        </w:rPr>
        <w:t>MN</w:t>
      </w:r>
      <w:r w:rsidR="00606351">
        <w:rPr>
          <w:spacing w:val="-5"/>
        </w:rPr>
        <w:t xml:space="preserve"> </w:t>
      </w:r>
      <w:r w:rsidR="00606351">
        <w:rPr>
          <w:spacing w:val="-2"/>
        </w:rPr>
        <w:t>tidak</w:t>
      </w:r>
      <w:r w:rsidR="00606351">
        <w:rPr>
          <w:spacing w:val="-4"/>
        </w:rPr>
        <w:t xml:space="preserve"> </w:t>
      </w:r>
      <w:r w:rsidR="00606351">
        <w:rPr>
          <w:spacing w:val="-2"/>
        </w:rPr>
        <w:t>mau</w:t>
      </w:r>
      <w:r w:rsidR="00606351">
        <w:rPr>
          <w:spacing w:val="-4"/>
        </w:rPr>
        <w:t xml:space="preserve"> </w:t>
      </w:r>
      <w:r w:rsidR="00606351">
        <w:rPr>
          <w:spacing w:val="-2"/>
        </w:rPr>
        <w:t>berdekatan</w:t>
      </w:r>
      <w:r w:rsidR="00606351">
        <w:rPr>
          <w:spacing w:val="-4"/>
        </w:rPr>
        <w:t xml:space="preserve"> </w:t>
      </w:r>
      <w:r w:rsidR="00606351">
        <w:rPr>
          <w:spacing w:val="-2"/>
        </w:rPr>
        <w:t>dengan</w:t>
      </w:r>
      <w:r w:rsidR="00606351">
        <w:rPr>
          <w:spacing w:val="-4"/>
        </w:rPr>
        <w:t xml:space="preserve"> </w:t>
      </w:r>
      <w:r w:rsidR="00606351">
        <w:rPr>
          <w:spacing w:val="-2"/>
        </w:rPr>
        <w:t>temannya,</w:t>
      </w:r>
      <w:r w:rsidR="00606351">
        <w:rPr>
          <w:spacing w:val="-4"/>
        </w:rPr>
        <w:t xml:space="preserve"> </w:t>
      </w:r>
      <w:r w:rsidR="00606351">
        <w:rPr>
          <w:spacing w:val="-2"/>
        </w:rPr>
        <w:t>kalau</w:t>
      </w:r>
      <w:r w:rsidR="00606351">
        <w:rPr>
          <w:spacing w:val="-4"/>
        </w:rPr>
        <w:t xml:space="preserve"> </w:t>
      </w:r>
      <w:r w:rsidR="00606351">
        <w:rPr>
          <w:spacing w:val="-2"/>
        </w:rPr>
        <w:t>dia</w:t>
      </w:r>
      <w:r w:rsidR="00606351">
        <w:rPr>
          <w:spacing w:val="-4"/>
        </w:rPr>
        <w:t xml:space="preserve"> </w:t>
      </w:r>
      <w:r w:rsidR="00606351">
        <w:rPr>
          <w:spacing w:val="-2"/>
        </w:rPr>
        <w:t>sholat</w:t>
      </w:r>
      <w:r w:rsidR="00606351">
        <w:rPr>
          <w:spacing w:val="-3"/>
        </w:rPr>
        <w:t xml:space="preserve"> </w:t>
      </w:r>
      <w:r w:rsidR="00606351">
        <w:rPr>
          <w:spacing w:val="-2"/>
        </w:rPr>
        <w:t>berdekatan</w:t>
      </w:r>
      <w:r w:rsidR="00606351">
        <w:rPr>
          <w:spacing w:val="-4"/>
        </w:rPr>
        <w:t xml:space="preserve"> </w:t>
      </w:r>
      <w:r w:rsidR="00606351">
        <w:rPr>
          <w:spacing w:val="-2"/>
        </w:rPr>
        <w:t xml:space="preserve">dengan </w:t>
      </w:r>
      <w:r w:rsidR="00606351">
        <w:t>temannya</w:t>
      </w:r>
      <w:r w:rsidR="00606351">
        <w:rPr>
          <w:spacing w:val="-16"/>
        </w:rPr>
        <w:t xml:space="preserve"> </w:t>
      </w:r>
      <w:r w:rsidR="00606351">
        <w:t>MN</w:t>
      </w:r>
      <w:r w:rsidR="00606351">
        <w:rPr>
          <w:spacing w:val="-14"/>
        </w:rPr>
        <w:t xml:space="preserve"> </w:t>
      </w:r>
      <w:r w:rsidR="00606351">
        <w:t>akan</w:t>
      </w:r>
      <w:r w:rsidR="00606351">
        <w:rPr>
          <w:spacing w:val="-14"/>
        </w:rPr>
        <w:t xml:space="preserve"> </w:t>
      </w:r>
      <w:r w:rsidR="00606351">
        <w:t>tantrum</w:t>
      </w:r>
      <w:r w:rsidR="00606351">
        <w:rPr>
          <w:spacing w:val="-13"/>
        </w:rPr>
        <w:t xml:space="preserve"> </w:t>
      </w:r>
      <w:r w:rsidR="00606351">
        <w:t>dan</w:t>
      </w:r>
      <w:r w:rsidR="00606351">
        <w:rPr>
          <w:spacing w:val="-14"/>
        </w:rPr>
        <w:t xml:space="preserve"> </w:t>
      </w:r>
      <w:r w:rsidR="00606351">
        <w:t>menangis,</w:t>
      </w:r>
      <w:r w:rsidR="00606351">
        <w:rPr>
          <w:spacing w:val="-14"/>
        </w:rPr>
        <w:t xml:space="preserve"> </w:t>
      </w:r>
      <w:r w:rsidR="00606351">
        <w:t>jadi</w:t>
      </w:r>
      <w:r w:rsidR="00606351">
        <w:rPr>
          <w:spacing w:val="-14"/>
        </w:rPr>
        <w:t xml:space="preserve"> </w:t>
      </w:r>
      <w:r w:rsidR="00606351">
        <w:t>karena</w:t>
      </w:r>
      <w:r w:rsidR="00606351">
        <w:rPr>
          <w:spacing w:val="-13"/>
        </w:rPr>
        <w:t xml:space="preserve"> </w:t>
      </w:r>
      <w:r w:rsidR="00606351">
        <w:t>hal</w:t>
      </w:r>
      <w:r w:rsidR="00606351">
        <w:rPr>
          <w:spacing w:val="-14"/>
        </w:rPr>
        <w:t xml:space="preserve"> </w:t>
      </w:r>
      <w:r w:rsidR="00606351">
        <w:t>itu</w:t>
      </w:r>
      <w:r w:rsidR="00606351">
        <w:rPr>
          <w:spacing w:val="-14"/>
        </w:rPr>
        <w:t xml:space="preserve"> </w:t>
      </w:r>
      <w:r w:rsidR="00606351">
        <w:t>guru</w:t>
      </w:r>
      <w:r w:rsidR="00606351">
        <w:rPr>
          <w:spacing w:val="-14"/>
        </w:rPr>
        <w:t xml:space="preserve"> </w:t>
      </w:r>
      <w:r w:rsidR="00606351">
        <w:t>menjauhkan</w:t>
      </w:r>
      <w:r w:rsidR="00606351">
        <w:rPr>
          <w:spacing w:val="-13"/>
        </w:rPr>
        <w:t xml:space="preserve"> </w:t>
      </w:r>
      <w:r w:rsidR="00606351">
        <w:t>jarak</w:t>
      </w:r>
      <w:r w:rsidR="00606351">
        <w:rPr>
          <w:spacing w:val="-14"/>
        </w:rPr>
        <w:t xml:space="preserve"> </w:t>
      </w:r>
      <w:r w:rsidR="00606351">
        <w:t>MN</w:t>
      </w:r>
      <w:r w:rsidR="00606351">
        <w:rPr>
          <w:spacing w:val="-14"/>
        </w:rPr>
        <w:t xml:space="preserve"> </w:t>
      </w:r>
      <w:r w:rsidR="00606351">
        <w:t>sholat</w:t>
      </w:r>
      <w:r w:rsidR="00606351">
        <w:rPr>
          <w:spacing w:val="-14"/>
        </w:rPr>
        <w:t xml:space="preserve"> </w:t>
      </w:r>
      <w:r w:rsidR="00606351">
        <w:t>dari</w:t>
      </w:r>
      <w:r w:rsidR="00606351">
        <w:rPr>
          <w:spacing w:val="-13"/>
        </w:rPr>
        <w:t xml:space="preserve"> </w:t>
      </w:r>
      <w:r w:rsidR="00606351">
        <w:t>teman-temannya agar MN tidak tantrum dan menangis.</w:t>
      </w:r>
      <w:r w:rsidR="00130190">
        <w:t xml:space="preserve"> Oleh karena itu </w:t>
      </w:r>
      <w:r w:rsidR="00606351">
        <w:t xml:space="preserve">perlu dikaji seperti apa dampak </w:t>
      </w:r>
      <w:r w:rsidR="00606351">
        <w:rPr>
          <w:i/>
        </w:rPr>
        <w:t xml:space="preserve">speech delay </w:t>
      </w:r>
      <w:r w:rsidR="00606351">
        <w:t>terhadap perkembangan sosial-</w:t>
      </w:r>
      <w:r w:rsidR="00606351">
        <w:rPr>
          <w:spacing w:val="-2"/>
        </w:rPr>
        <w:t>emosional</w:t>
      </w:r>
      <w:r w:rsidR="00606351">
        <w:rPr>
          <w:spacing w:val="-6"/>
        </w:rPr>
        <w:t xml:space="preserve"> </w:t>
      </w:r>
      <w:r w:rsidR="00606351">
        <w:rPr>
          <w:spacing w:val="-2"/>
        </w:rPr>
        <w:t>anak</w:t>
      </w:r>
      <w:r w:rsidR="00606351">
        <w:rPr>
          <w:spacing w:val="-8"/>
        </w:rPr>
        <w:t xml:space="preserve"> </w:t>
      </w:r>
      <w:r w:rsidR="00606351">
        <w:rPr>
          <w:spacing w:val="-2"/>
        </w:rPr>
        <w:t>usia</w:t>
      </w:r>
      <w:r w:rsidR="00606351">
        <w:rPr>
          <w:spacing w:val="-7"/>
        </w:rPr>
        <w:t xml:space="preserve"> </w:t>
      </w:r>
      <w:r w:rsidR="00606351">
        <w:rPr>
          <w:spacing w:val="-2"/>
        </w:rPr>
        <w:t>dini.</w:t>
      </w:r>
      <w:r w:rsidR="00606351">
        <w:rPr>
          <w:spacing w:val="-8"/>
        </w:rPr>
        <w:t xml:space="preserve"> </w:t>
      </w:r>
      <w:r w:rsidR="00606351">
        <w:rPr>
          <w:spacing w:val="-2"/>
        </w:rPr>
        <w:t>Hasil</w:t>
      </w:r>
      <w:r w:rsidR="00606351">
        <w:rPr>
          <w:spacing w:val="-6"/>
        </w:rPr>
        <w:t xml:space="preserve"> </w:t>
      </w:r>
      <w:r w:rsidR="00606351">
        <w:rPr>
          <w:spacing w:val="-2"/>
        </w:rPr>
        <w:t>kajian</w:t>
      </w:r>
      <w:r w:rsidR="00606351">
        <w:rPr>
          <w:spacing w:val="-7"/>
        </w:rPr>
        <w:t xml:space="preserve"> </w:t>
      </w:r>
      <w:r w:rsidR="00606351">
        <w:rPr>
          <w:spacing w:val="-2"/>
        </w:rPr>
        <w:t>pada</w:t>
      </w:r>
      <w:r w:rsidR="00606351">
        <w:rPr>
          <w:spacing w:val="-7"/>
        </w:rPr>
        <w:t xml:space="preserve"> </w:t>
      </w:r>
      <w:r w:rsidR="00606351">
        <w:rPr>
          <w:spacing w:val="-2"/>
        </w:rPr>
        <w:t>penelitian</w:t>
      </w:r>
      <w:r w:rsidR="00606351">
        <w:rPr>
          <w:spacing w:val="-10"/>
        </w:rPr>
        <w:t xml:space="preserve"> </w:t>
      </w:r>
      <w:r w:rsidR="00606351">
        <w:rPr>
          <w:spacing w:val="-2"/>
        </w:rPr>
        <w:t>ini</w:t>
      </w:r>
      <w:r w:rsidR="00606351">
        <w:rPr>
          <w:spacing w:val="-7"/>
        </w:rPr>
        <w:t xml:space="preserve"> </w:t>
      </w:r>
      <w:r w:rsidR="00130190">
        <w:rPr>
          <w:spacing w:val="-2"/>
        </w:rPr>
        <w:t>diharapkan bisa berguna untuk mengoptimalkan pertumbuhan bahasa, mencegah speech delay,</w:t>
      </w:r>
      <w:r w:rsidR="00606351">
        <w:rPr>
          <w:i/>
          <w:spacing w:val="-13"/>
        </w:rPr>
        <w:t xml:space="preserve"> </w:t>
      </w:r>
      <w:r w:rsidR="00606351">
        <w:t>dan</w:t>
      </w:r>
      <w:r w:rsidR="00606351">
        <w:rPr>
          <w:spacing w:val="-14"/>
        </w:rPr>
        <w:t xml:space="preserve"> </w:t>
      </w:r>
      <w:r w:rsidR="00606351">
        <w:t>terapi</w:t>
      </w:r>
      <w:r w:rsidR="00606351">
        <w:rPr>
          <w:spacing w:val="-12"/>
        </w:rPr>
        <w:t xml:space="preserve"> </w:t>
      </w:r>
      <w:r w:rsidR="00606351">
        <w:t>untuk</w:t>
      </w:r>
      <w:r w:rsidR="00606351">
        <w:rPr>
          <w:spacing w:val="-14"/>
        </w:rPr>
        <w:t xml:space="preserve"> </w:t>
      </w:r>
      <w:r w:rsidR="00606351">
        <w:t>anak</w:t>
      </w:r>
      <w:r w:rsidR="00606351">
        <w:rPr>
          <w:spacing w:val="-13"/>
        </w:rPr>
        <w:t xml:space="preserve"> </w:t>
      </w:r>
      <w:r w:rsidR="00606351">
        <w:t>usia</w:t>
      </w:r>
      <w:r w:rsidR="00606351">
        <w:rPr>
          <w:spacing w:val="-14"/>
        </w:rPr>
        <w:t xml:space="preserve"> </w:t>
      </w:r>
      <w:r w:rsidR="00606351">
        <w:t>dini</w:t>
      </w:r>
      <w:r w:rsidR="00606351">
        <w:rPr>
          <w:spacing w:val="-12"/>
        </w:rPr>
        <w:t xml:space="preserve"> </w:t>
      </w:r>
      <w:r w:rsidR="00606351">
        <w:t>yang</w:t>
      </w:r>
      <w:r w:rsidR="00606351">
        <w:rPr>
          <w:spacing w:val="-14"/>
        </w:rPr>
        <w:t xml:space="preserve"> </w:t>
      </w:r>
      <w:r w:rsidR="00606351">
        <w:t>mengalami</w:t>
      </w:r>
      <w:r w:rsidR="00606351">
        <w:rPr>
          <w:spacing w:val="-12"/>
        </w:rPr>
        <w:t xml:space="preserve"> </w:t>
      </w:r>
      <w:r w:rsidR="00606351">
        <w:rPr>
          <w:i/>
        </w:rPr>
        <w:t>speech</w:t>
      </w:r>
      <w:r w:rsidR="00606351">
        <w:rPr>
          <w:i/>
          <w:spacing w:val="-14"/>
        </w:rPr>
        <w:t xml:space="preserve"> </w:t>
      </w:r>
      <w:r w:rsidR="00606351">
        <w:rPr>
          <w:i/>
        </w:rPr>
        <w:t>delay</w:t>
      </w:r>
      <w:r w:rsidR="000B7CA3">
        <w:rPr>
          <w:i/>
        </w:rPr>
        <w:t>.</w:t>
      </w:r>
    </w:p>
    <w:p w14:paraId="2E70812E" w14:textId="77777777" w:rsidR="004102F7" w:rsidRDefault="004102F7" w:rsidP="00F74C29">
      <w:pPr>
        <w:pStyle w:val="BodyText"/>
        <w:ind w:left="0" w:right="413" w:firstLine="0"/>
        <w:rPr>
          <w:i/>
        </w:rPr>
      </w:pPr>
    </w:p>
    <w:p w14:paraId="03D671E4" w14:textId="77777777" w:rsidR="004102F7" w:rsidRDefault="004102F7" w:rsidP="00F74C29">
      <w:pPr>
        <w:pStyle w:val="Heading1"/>
      </w:pPr>
      <w:r>
        <w:rPr>
          <w:spacing w:val="-2"/>
        </w:rPr>
        <w:t>Metodologi</w:t>
      </w:r>
    </w:p>
    <w:p w14:paraId="54DBE8D5" w14:textId="52828C2E" w:rsidR="004102F7" w:rsidRDefault="004102F7" w:rsidP="00F74C29">
      <w:pPr>
        <w:pStyle w:val="BodyText"/>
        <w:ind w:right="145"/>
      </w:pPr>
      <w:r w:rsidRPr="00F26AEB">
        <w:t>Penelitian ini menerapkan pendekatan deskriptif kualitatif</w:t>
      </w:r>
      <w:r>
        <w:t xml:space="preserve">, dan penelitian ini </w:t>
      </w:r>
      <w:r w:rsidR="00130190">
        <w:t>dipilih karena memberi kesempatan kepada peneliti untuk menjelaskan secara mendetail berbagai fenomena yang ditemukan di lapangan, khususnya mengenai implikasi speech delay terhadap perkembangan sosial-emosional</w:t>
      </w:r>
      <w:r>
        <w:rPr>
          <w:spacing w:val="-10"/>
        </w:rPr>
        <w:t xml:space="preserve"> </w:t>
      </w:r>
      <w:r>
        <w:rPr>
          <w:spacing w:val="-4"/>
        </w:rPr>
        <w:t>anak</w:t>
      </w:r>
      <w:r>
        <w:rPr>
          <w:spacing w:val="-10"/>
        </w:rPr>
        <w:t xml:space="preserve"> </w:t>
      </w:r>
      <w:r>
        <w:rPr>
          <w:spacing w:val="-4"/>
        </w:rPr>
        <w:t xml:space="preserve">usia </w:t>
      </w:r>
      <w:r>
        <w:t>dini</w:t>
      </w:r>
      <w:r>
        <w:rPr>
          <w:spacing w:val="-3"/>
        </w:rPr>
        <w:t xml:space="preserve"> </w:t>
      </w:r>
      <w:r>
        <w:t>di</w:t>
      </w:r>
      <w:r>
        <w:rPr>
          <w:spacing w:val="-3"/>
        </w:rPr>
        <w:t xml:space="preserve"> </w:t>
      </w:r>
      <w:r>
        <w:t>TK</w:t>
      </w:r>
      <w:r>
        <w:rPr>
          <w:spacing w:val="-5"/>
        </w:rPr>
        <w:t xml:space="preserve"> </w:t>
      </w:r>
      <w:r>
        <w:t>Tunas</w:t>
      </w:r>
      <w:r>
        <w:rPr>
          <w:spacing w:val="-6"/>
        </w:rPr>
        <w:t xml:space="preserve"> </w:t>
      </w:r>
      <w:r>
        <w:t>Rimba</w:t>
      </w:r>
      <w:r>
        <w:rPr>
          <w:spacing w:val="-3"/>
        </w:rPr>
        <w:t xml:space="preserve"> </w:t>
      </w:r>
      <w:r>
        <w:t>1</w:t>
      </w:r>
      <w:r>
        <w:rPr>
          <w:spacing w:val="-4"/>
        </w:rPr>
        <w:t xml:space="preserve"> </w:t>
      </w:r>
      <w:r>
        <w:t>Samarinda.</w:t>
      </w:r>
    </w:p>
    <w:p w14:paraId="13800547" w14:textId="542184CD" w:rsidR="004102F7" w:rsidRDefault="004102F7" w:rsidP="00F74C29">
      <w:pPr>
        <w:pStyle w:val="BodyText"/>
        <w:ind w:right="145"/>
      </w:pPr>
      <w:r w:rsidRPr="00F26AEB">
        <w:t>Proses pengumpulan data pada penelitian ini dilakukan melalui observasi, wawancara, dan dokumentasi. Observasi dimanfaatkan untuk menelaah perilaku serta aktivitas anak dalam konteks sekolah. Wawancara mendalam ditujukan kepada</w:t>
      </w:r>
      <w:r>
        <w:rPr>
          <w:spacing w:val="-13"/>
        </w:rPr>
        <w:t xml:space="preserve"> </w:t>
      </w:r>
      <w:r>
        <w:t xml:space="preserve">orang tua anak, guru atau wali kelas 2 anak yang terlibat speech delay, bertujuan untuk memperoleh informasi mendalam mengenai implikasi </w:t>
      </w:r>
      <w:r>
        <w:rPr>
          <w:iCs/>
        </w:rPr>
        <w:t>keterlambatan berbicara</w:t>
      </w:r>
      <w:r>
        <w:rPr>
          <w:i/>
        </w:rPr>
        <w:t xml:space="preserve"> </w:t>
      </w:r>
      <w:r>
        <w:t xml:space="preserve">terhadap perkembangan sosial emosional anak, serta </w:t>
      </w:r>
      <w:r>
        <w:rPr>
          <w:spacing w:val="-2"/>
        </w:rPr>
        <w:t>dokumentasi.</w:t>
      </w:r>
      <w:r>
        <w:rPr>
          <w:spacing w:val="-9"/>
        </w:rPr>
        <w:t xml:space="preserve"> </w:t>
      </w:r>
      <w:r w:rsidRPr="0014493A">
        <w:rPr>
          <w:spacing w:val="-2"/>
        </w:rPr>
        <w:t>Dalam penelitian ini, peneliti berperan sebagai instrumen utama dengan menggunakan pedoman</w:t>
      </w:r>
      <w:r>
        <w:rPr>
          <w:spacing w:val="-8"/>
        </w:rPr>
        <w:t xml:space="preserve"> </w:t>
      </w:r>
      <w:r>
        <w:t>wawancara</w:t>
      </w:r>
      <w:r>
        <w:rPr>
          <w:spacing w:val="-8"/>
        </w:rPr>
        <w:t xml:space="preserve"> </w:t>
      </w:r>
      <w:r>
        <w:t>kepada</w:t>
      </w:r>
      <w:r>
        <w:rPr>
          <w:spacing w:val="-8"/>
        </w:rPr>
        <w:t xml:space="preserve"> </w:t>
      </w:r>
      <w:r>
        <w:t>orang</w:t>
      </w:r>
      <w:r>
        <w:rPr>
          <w:spacing w:val="-9"/>
        </w:rPr>
        <w:t xml:space="preserve"> </w:t>
      </w:r>
      <w:r>
        <w:t>tua</w:t>
      </w:r>
      <w:r>
        <w:rPr>
          <w:spacing w:val="-8"/>
        </w:rPr>
        <w:t xml:space="preserve"> </w:t>
      </w:r>
      <w:r>
        <w:t>anak</w:t>
      </w:r>
      <w:r>
        <w:rPr>
          <w:spacing w:val="-11"/>
        </w:rPr>
        <w:t xml:space="preserve"> </w:t>
      </w:r>
      <w:r>
        <w:t>yang</w:t>
      </w:r>
      <w:r>
        <w:rPr>
          <w:spacing w:val="-11"/>
        </w:rPr>
        <w:t xml:space="preserve"> </w:t>
      </w:r>
      <w:r>
        <w:t>dilakukan</w:t>
      </w:r>
      <w:r>
        <w:rPr>
          <w:spacing w:val="-11"/>
        </w:rPr>
        <w:t xml:space="preserve"> </w:t>
      </w:r>
      <w:r>
        <w:t>secara</w:t>
      </w:r>
      <w:r>
        <w:rPr>
          <w:spacing w:val="-11"/>
        </w:rPr>
        <w:t xml:space="preserve"> </w:t>
      </w:r>
      <w:r>
        <w:t>daring</w:t>
      </w:r>
      <w:r>
        <w:rPr>
          <w:spacing w:val="-11"/>
        </w:rPr>
        <w:t xml:space="preserve"> </w:t>
      </w:r>
      <w:r>
        <w:t>atau</w:t>
      </w:r>
      <w:r>
        <w:rPr>
          <w:spacing w:val="-8"/>
        </w:rPr>
        <w:t xml:space="preserve"> </w:t>
      </w:r>
      <w:r>
        <w:t>online</w:t>
      </w:r>
      <w:r>
        <w:rPr>
          <w:spacing w:val="-11"/>
        </w:rPr>
        <w:t xml:space="preserve"> </w:t>
      </w:r>
      <w:r>
        <w:t>menggunakan</w:t>
      </w:r>
      <w:r>
        <w:rPr>
          <w:spacing w:val="-11"/>
        </w:rPr>
        <w:t xml:space="preserve"> </w:t>
      </w:r>
      <w:r w:rsidR="00130190">
        <w:t>Google</w:t>
      </w:r>
      <w:r>
        <w:rPr>
          <w:spacing w:val="-11"/>
        </w:rPr>
        <w:t xml:space="preserve"> </w:t>
      </w:r>
      <w:r>
        <w:t>form untuk</w:t>
      </w:r>
      <w:r>
        <w:rPr>
          <w:spacing w:val="-4"/>
        </w:rPr>
        <w:t xml:space="preserve"> </w:t>
      </w:r>
      <w:r>
        <w:t>wawancara</w:t>
      </w:r>
      <w:r>
        <w:rPr>
          <w:spacing w:val="-3"/>
        </w:rPr>
        <w:t xml:space="preserve"> </w:t>
      </w:r>
      <w:r>
        <w:t>orang tua</w:t>
      </w:r>
      <w:r>
        <w:rPr>
          <w:spacing w:val="-8"/>
        </w:rPr>
        <w:t xml:space="preserve"> </w:t>
      </w:r>
      <w:r>
        <w:t>anak,</w:t>
      </w:r>
      <w:r>
        <w:rPr>
          <w:spacing w:val="-4"/>
        </w:rPr>
        <w:t xml:space="preserve"> </w:t>
      </w:r>
      <w:r>
        <w:t>dan</w:t>
      </w:r>
      <w:r>
        <w:rPr>
          <w:spacing w:val="-3"/>
        </w:rPr>
        <w:t xml:space="preserve"> </w:t>
      </w:r>
      <w:r>
        <w:t>wawancara</w:t>
      </w:r>
      <w:r>
        <w:rPr>
          <w:spacing w:val="-3"/>
        </w:rPr>
        <w:t xml:space="preserve"> </w:t>
      </w:r>
      <w:r>
        <w:t>secara</w:t>
      </w:r>
      <w:r>
        <w:rPr>
          <w:spacing w:val="-3"/>
        </w:rPr>
        <w:t xml:space="preserve"> </w:t>
      </w:r>
      <w:r>
        <w:t>tatap</w:t>
      </w:r>
      <w:r>
        <w:rPr>
          <w:spacing w:val="-6"/>
        </w:rPr>
        <w:t xml:space="preserve"> </w:t>
      </w:r>
      <w:r>
        <w:t>muka</w:t>
      </w:r>
      <w:r>
        <w:rPr>
          <w:spacing w:val="-3"/>
        </w:rPr>
        <w:t xml:space="preserve"> </w:t>
      </w:r>
      <w:r>
        <w:t>kepada</w:t>
      </w:r>
      <w:r>
        <w:rPr>
          <w:spacing w:val="-3"/>
        </w:rPr>
        <w:t xml:space="preserve"> </w:t>
      </w:r>
      <w:r>
        <w:t>guru</w:t>
      </w:r>
      <w:r>
        <w:rPr>
          <w:spacing w:val="-6"/>
        </w:rPr>
        <w:t xml:space="preserve"> </w:t>
      </w:r>
      <w:r>
        <w:t>atau</w:t>
      </w:r>
      <w:r>
        <w:rPr>
          <w:spacing w:val="-3"/>
        </w:rPr>
        <w:t xml:space="preserve"> </w:t>
      </w:r>
      <w:r>
        <w:t>wali</w:t>
      </w:r>
      <w:r>
        <w:rPr>
          <w:spacing w:val="-5"/>
        </w:rPr>
        <w:t xml:space="preserve"> </w:t>
      </w:r>
      <w:r>
        <w:t>kelas</w:t>
      </w:r>
      <w:r>
        <w:rPr>
          <w:spacing w:val="-3"/>
        </w:rPr>
        <w:t xml:space="preserve"> </w:t>
      </w:r>
      <w:r>
        <w:t>anak</w:t>
      </w:r>
      <w:r>
        <w:rPr>
          <w:spacing w:val="-3"/>
        </w:rPr>
        <w:t xml:space="preserve"> </w:t>
      </w:r>
      <w:r>
        <w:t>yang terlibat. Partisipasi penelitian ini mencakup dari 2 orang anak yang berusia 6 tahun</w:t>
      </w:r>
      <w:r w:rsidR="00130190">
        <w:t>,</w:t>
      </w:r>
      <w:r>
        <w:t xml:space="preserve"> yaitu MP dan MN, orang tua MP dan MN, serta guru kelas. Penelitian ini dilaksanakan di TK Tunas Rimba 1 Samarinda</w:t>
      </w:r>
      <w:r w:rsidR="00130190">
        <w:t>,</w:t>
      </w:r>
      <w:r>
        <w:t xml:space="preserve"> tempat MP dan MN bersekolah. Adapun instrumen yang digunakan meliputi</w:t>
      </w:r>
      <w:r>
        <w:rPr>
          <w:color w:val="ED0000"/>
        </w:rPr>
        <w:t xml:space="preserve">, </w:t>
      </w:r>
      <w:r>
        <w:t xml:space="preserve">pedoman </w:t>
      </w:r>
      <w:r>
        <w:rPr>
          <w:spacing w:val="-4"/>
        </w:rPr>
        <w:t>wawancara</w:t>
      </w:r>
      <w:r>
        <w:rPr>
          <w:spacing w:val="-16"/>
        </w:rPr>
        <w:t xml:space="preserve"> </w:t>
      </w:r>
      <w:r>
        <w:rPr>
          <w:spacing w:val="-4"/>
        </w:rPr>
        <w:t>dan</w:t>
      </w:r>
      <w:r>
        <w:rPr>
          <w:spacing w:val="-17"/>
        </w:rPr>
        <w:t xml:space="preserve"> google </w:t>
      </w:r>
      <w:r>
        <w:rPr>
          <w:spacing w:val="-4"/>
        </w:rPr>
        <w:t>form</w:t>
      </w:r>
      <w:r>
        <w:rPr>
          <w:spacing w:val="-16"/>
        </w:rPr>
        <w:t>/</w:t>
      </w:r>
      <w:r>
        <w:rPr>
          <w:spacing w:val="-4"/>
        </w:rPr>
        <w:t>kuisioner</w:t>
      </w:r>
      <w:r>
        <w:rPr>
          <w:spacing w:val="-14"/>
        </w:rPr>
        <w:t xml:space="preserve"> </w:t>
      </w:r>
      <w:r>
        <w:rPr>
          <w:spacing w:val="-4"/>
        </w:rPr>
        <w:t>wawancara</w:t>
      </w:r>
      <w:r>
        <w:rPr>
          <w:spacing w:val="-17"/>
        </w:rPr>
        <w:t xml:space="preserve"> </w:t>
      </w:r>
      <w:r>
        <w:rPr>
          <w:spacing w:val="-4"/>
        </w:rPr>
        <w:t>untuk</w:t>
      </w:r>
      <w:r>
        <w:rPr>
          <w:spacing w:val="-17"/>
        </w:rPr>
        <w:t xml:space="preserve"> </w:t>
      </w:r>
      <w:r>
        <w:rPr>
          <w:spacing w:val="-4"/>
        </w:rPr>
        <w:t>orang tua</w:t>
      </w:r>
      <w:r>
        <w:rPr>
          <w:spacing w:val="-17"/>
        </w:rPr>
        <w:t xml:space="preserve"> </w:t>
      </w:r>
      <w:r>
        <w:rPr>
          <w:spacing w:val="-4"/>
        </w:rPr>
        <w:t>anak.</w:t>
      </w:r>
    </w:p>
    <w:p w14:paraId="31573CBA" w14:textId="77777777" w:rsidR="004102F7" w:rsidRDefault="004102F7" w:rsidP="00F74C29">
      <w:pPr>
        <w:pStyle w:val="BodyText"/>
        <w:ind w:right="145"/>
      </w:pPr>
      <w:r>
        <w:rPr>
          <w:spacing w:val="-10"/>
        </w:rPr>
        <w:t>Penelitian</w:t>
      </w:r>
      <w:r>
        <w:t xml:space="preserve"> </w:t>
      </w:r>
      <w:r>
        <w:rPr>
          <w:spacing w:val="-10"/>
        </w:rPr>
        <w:t>dilaksanakan</w:t>
      </w:r>
      <w:r>
        <w:rPr>
          <w:spacing w:val="-2"/>
        </w:rPr>
        <w:t xml:space="preserve"> </w:t>
      </w:r>
      <w:r>
        <w:rPr>
          <w:spacing w:val="-10"/>
        </w:rPr>
        <w:t>pada</w:t>
      </w:r>
      <w:r>
        <w:rPr>
          <w:spacing w:val="-2"/>
        </w:rPr>
        <w:t xml:space="preserve"> </w:t>
      </w:r>
      <w:r>
        <w:rPr>
          <w:spacing w:val="-10"/>
        </w:rPr>
        <w:t>kegiatan</w:t>
      </w:r>
      <w:r>
        <w:rPr>
          <w:spacing w:val="-2"/>
        </w:rPr>
        <w:t xml:space="preserve"> </w:t>
      </w:r>
      <w:r>
        <w:rPr>
          <w:spacing w:val="-10"/>
        </w:rPr>
        <w:t>belajar</w:t>
      </w:r>
      <w:r>
        <w:t xml:space="preserve"> </w:t>
      </w:r>
      <w:r>
        <w:rPr>
          <w:spacing w:val="-10"/>
        </w:rPr>
        <w:t>mengajar,</w:t>
      </w:r>
      <w:r>
        <w:rPr>
          <w:spacing w:val="-2"/>
        </w:rPr>
        <w:t xml:space="preserve"> </w:t>
      </w:r>
      <w:r>
        <w:rPr>
          <w:spacing w:val="-10"/>
        </w:rPr>
        <w:t>untuk</w:t>
      </w:r>
      <w:r>
        <w:rPr>
          <w:spacing w:val="-2"/>
        </w:rPr>
        <w:t xml:space="preserve"> </w:t>
      </w:r>
      <w:r>
        <w:rPr>
          <w:spacing w:val="-10"/>
        </w:rPr>
        <w:t>memperoleh</w:t>
      </w:r>
      <w:r>
        <w:rPr>
          <w:spacing w:val="-2"/>
        </w:rPr>
        <w:t xml:space="preserve"> </w:t>
      </w:r>
      <w:r>
        <w:rPr>
          <w:spacing w:val="-10"/>
        </w:rPr>
        <w:t>data</w:t>
      </w:r>
      <w:r>
        <w:rPr>
          <w:spacing w:val="-2"/>
        </w:rPr>
        <w:t xml:space="preserve"> </w:t>
      </w:r>
      <w:r>
        <w:rPr>
          <w:spacing w:val="-10"/>
        </w:rPr>
        <w:t>mengenai</w:t>
      </w:r>
      <w:r>
        <w:t xml:space="preserve"> </w:t>
      </w:r>
      <w:r>
        <w:rPr>
          <w:spacing w:val="-10"/>
        </w:rPr>
        <w:t>interaksi</w:t>
      </w:r>
      <w:r>
        <w:t xml:space="preserve"> </w:t>
      </w:r>
      <w:r>
        <w:rPr>
          <w:spacing w:val="-10"/>
        </w:rPr>
        <w:t>MP</w:t>
      </w:r>
      <w:r>
        <w:rPr>
          <w:spacing w:val="-4"/>
        </w:rPr>
        <w:t xml:space="preserve"> </w:t>
      </w:r>
      <w:r>
        <w:rPr>
          <w:spacing w:val="-10"/>
        </w:rPr>
        <w:t xml:space="preserve">dan </w:t>
      </w:r>
      <w:r>
        <w:rPr>
          <w:spacing w:val="-6"/>
        </w:rPr>
        <w:t xml:space="preserve">MN dalam konteks sekolah. </w:t>
      </w:r>
      <w:r w:rsidRPr="003B1B66">
        <w:rPr>
          <w:spacing w:val="-6"/>
        </w:rPr>
        <w:t>Wawancara dengan wali kelas MP dan MN dilaksanakan untuk menggali informasi mengenai pola interaksi kedua subjek di lingkungan sekolah. Di samping itu, wawancara kepada orang tua bertujuan memperoleh data terkait pola interaksi MP dan MN ketika berada di lingkungan rumah</w:t>
      </w:r>
      <w:r>
        <w:rPr>
          <w:spacing w:val="-6"/>
        </w:rPr>
        <w:t>.</w:t>
      </w:r>
      <w:r>
        <w:rPr>
          <w:spacing w:val="-7"/>
        </w:rPr>
        <w:t xml:space="preserve"> </w:t>
      </w:r>
      <w:r>
        <w:rPr>
          <w:spacing w:val="-6"/>
        </w:rPr>
        <w:t xml:space="preserve">Selain </w:t>
      </w:r>
      <w:r>
        <w:rPr>
          <w:spacing w:val="-8"/>
        </w:rPr>
        <w:t>wawancara kepada wali kelas,</w:t>
      </w:r>
      <w:r>
        <w:rPr>
          <w:spacing w:val="-6"/>
        </w:rPr>
        <w:t xml:space="preserve"> </w:t>
      </w:r>
      <w:r>
        <w:rPr>
          <w:spacing w:val="-8"/>
        </w:rPr>
        <w:t>peneliti</w:t>
      </w:r>
      <w:r>
        <w:rPr>
          <w:spacing w:val="-6"/>
        </w:rPr>
        <w:t xml:space="preserve"> </w:t>
      </w:r>
      <w:r>
        <w:rPr>
          <w:spacing w:val="-8"/>
        </w:rPr>
        <w:t>melampirkan</w:t>
      </w:r>
      <w:r>
        <w:rPr>
          <w:spacing w:val="-6"/>
        </w:rPr>
        <w:t xml:space="preserve"> </w:t>
      </w:r>
      <w:r>
        <w:rPr>
          <w:spacing w:val="-8"/>
        </w:rPr>
        <w:t>sebuah</w:t>
      </w:r>
      <w:r>
        <w:rPr>
          <w:spacing w:val="-5"/>
        </w:rPr>
        <w:t xml:space="preserve"> </w:t>
      </w:r>
      <w:r>
        <w:rPr>
          <w:spacing w:val="-8"/>
        </w:rPr>
        <w:t>form/kuisioner</w:t>
      </w:r>
      <w:r>
        <w:rPr>
          <w:spacing w:val="-6"/>
        </w:rPr>
        <w:t xml:space="preserve"> </w:t>
      </w:r>
      <w:r>
        <w:rPr>
          <w:spacing w:val="-8"/>
        </w:rPr>
        <w:t>pertanyaan</w:t>
      </w:r>
      <w:r>
        <w:rPr>
          <w:spacing w:val="-6"/>
        </w:rPr>
        <w:t xml:space="preserve"> </w:t>
      </w:r>
      <w:r>
        <w:rPr>
          <w:spacing w:val="-8"/>
        </w:rPr>
        <w:t>untuk</w:t>
      </w:r>
      <w:r>
        <w:rPr>
          <w:spacing w:val="-6"/>
        </w:rPr>
        <w:t xml:space="preserve"> </w:t>
      </w:r>
      <w:r>
        <w:rPr>
          <w:spacing w:val="-8"/>
        </w:rPr>
        <w:t>orang</w:t>
      </w:r>
      <w:r>
        <w:rPr>
          <w:spacing w:val="-5"/>
        </w:rPr>
        <w:t xml:space="preserve"> </w:t>
      </w:r>
      <w:r>
        <w:rPr>
          <w:spacing w:val="-8"/>
        </w:rPr>
        <w:t>tua</w:t>
      </w:r>
      <w:r>
        <w:rPr>
          <w:spacing w:val="-6"/>
        </w:rPr>
        <w:t xml:space="preserve"> </w:t>
      </w:r>
      <w:r>
        <w:rPr>
          <w:spacing w:val="-8"/>
        </w:rPr>
        <w:t>secara</w:t>
      </w:r>
      <w:r>
        <w:rPr>
          <w:spacing w:val="-6"/>
        </w:rPr>
        <w:t xml:space="preserve"> </w:t>
      </w:r>
      <w:r>
        <w:rPr>
          <w:spacing w:val="-8"/>
        </w:rPr>
        <w:t>daring/online,</w:t>
      </w:r>
      <w:r>
        <w:rPr>
          <w:spacing w:val="-6"/>
        </w:rPr>
        <w:t xml:space="preserve"> </w:t>
      </w:r>
      <w:r>
        <w:rPr>
          <w:spacing w:val="-8"/>
        </w:rPr>
        <w:t xml:space="preserve">dikarenakan </w:t>
      </w:r>
      <w:r>
        <w:rPr>
          <w:spacing w:val="-2"/>
        </w:rPr>
        <w:t>orang tua</w:t>
      </w:r>
      <w:r>
        <w:rPr>
          <w:spacing w:val="-17"/>
        </w:rPr>
        <w:t xml:space="preserve"> </w:t>
      </w:r>
      <w:r>
        <w:rPr>
          <w:spacing w:val="-2"/>
        </w:rPr>
        <w:t>MP</w:t>
      </w:r>
      <w:r>
        <w:rPr>
          <w:spacing w:val="-15"/>
        </w:rPr>
        <w:t xml:space="preserve"> </w:t>
      </w:r>
      <w:r>
        <w:rPr>
          <w:spacing w:val="-2"/>
        </w:rPr>
        <w:t>dan</w:t>
      </w:r>
      <w:r>
        <w:rPr>
          <w:spacing w:val="-17"/>
        </w:rPr>
        <w:t xml:space="preserve"> </w:t>
      </w:r>
      <w:r>
        <w:rPr>
          <w:spacing w:val="-2"/>
        </w:rPr>
        <w:t>MN</w:t>
      </w:r>
      <w:r>
        <w:rPr>
          <w:spacing w:val="-18"/>
        </w:rPr>
        <w:t xml:space="preserve"> </w:t>
      </w:r>
      <w:r>
        <w:rPr>
          <w:spacing w:val="-2"/>
        </w:rPr>
        <w:t>sedang</w:t>
      </w:r>
      <w:r>
        <w:rPr>
          <w:spacing w:val="-17"/>
        </w:rPr>
        <w:t xml:space="preserve"> </w:t>
      </w:r>
      <w:r>
        <w:rPr>
          <w:spacing w:val="-2"/>
        </w:rPr>
        <w:t>sibuk</w:t>
      </w:r>
      <w:r>
        <w:rPr>
          <w:spacing w:val="-17"/>
        </w:rPr>
        <w:t xml:space="preserve"> </w:t>
      </w:r>
      <w:r>
        <w:rPr>
          <w:spacing w:val="-2"/>
        </w:rPr>
        <w:t>bekerja.</w:t>
      </w:r>
    </w:p>
    <w:p w14:paraId="6309E9E9" w14:textId="175BAE8E" w:rsidR="004102F7" w:rsidRDefault="004102F7" w:rsidP="00F74C29">
      <w:pPr>
        <w:pStyle w:val="BodyText"/>
        <w:ind w:right="145" w:firstLine="708"/>
      </w:pPr>
      <w:r>
        <w:rPr>
          <w:spacing w:val="-10"/>
        </w:rPr>
        <w:t>Instrumen</w:t>
      </w:r>
      <w:r>
        <w:rPr>
          <w:spacing w:val="-6"/>
        </w:rPr>
        <w:t xml:space="preserve"> </w:t>
      </w:r>
      <w:r>
        <w:rPr>
          <w:spacing w:val="-10"/>
        </w:rPr>
        <w:t>utama</w:t>
      </w:r>
      <w:r>
        <w:rPr>
          <w:spacing w:val="-4"/>
        </w:rPr>
        <w:t xml:space="preserve"> </w:t>
      </w:r>
      <w:r>
        <w:rPr>
          <w:spacing w:val="-10"/>
        </w:rPr>
        <w:t>pada</w:t>
      </w:r>
      <w:r>
        <w:rPr>
          <w:spacing w:val="-4"/>
        </w:rPr>
        <w:t xml:space="preserve"> </w:t>
      </w:r>
      <w:r>
        <w:rPr>
          <w:spacing w:val="-10"/>
        </w:rPr>
        <w:t>penelitian</w:t>
      </w:r>
      <w:r>
        <w:rPr>
          <w:spacing w:val="-3"/>
        </w:rPr>
        <w:t xml:space="preserve"> </w:t>
      </w:r>
      <w:r>
        <w:rPr>
          <w:spacing w:val="-10"/>
        </w:rPr>
        <w:t>ini</w:t>
      </w:r>
      <w:r>
        <w:rPr>
          <w:spacing w:val="-4"/>
        </w:rPr>
        <w:t xml:space="preserve"> </w:t>
      </w:r>
      <w:r>
        <w:rPr>
          <w:spacing w:val="-10"/>
        </w:rPr>
        <w:t>yaitu</w:t>
      </w:r>
      <w:r>
        <w:rPr>
          <w:spacing w:val="-4"/>
        </w:rPr>
        <w:t xml:space="preserve"> </w:t>
      </w:r>
      <w:r>
        <w:rPr>
          <w:spacing w:val="-10"/>
        </w:rPr>
        <w:t>peneliti</w:t>
      </w:r>
      <w:r>
        <w:rPr>
          <w:spacing w:val="-4"/>
        </w:rPr>
        <w:t xml:space="preserve"> </w:t>
      </w:r>
      <w:r>
        <w:rPr>
          <w:spacing w:val="-10"/>
        </w:rPr>
        <w:t>sendiri</w:t>
      </w:r>
      <w:r>
        <w:rPr>
          <w:spacing w:val="-3"/>
        </w:rPr>
        <w:t xml:space="preserve"> </w:t>
      </w:r>
      <w:r>
        <w:rPr>
          <w:spacing w:val="-10"/>
        </w:rPr>
        <w:t>(</w:t>
      </w:r>
      <w:r>
        <w:rPr>
          <w:i/>
          <w:spacing w:val="-10"/>
        </w:rPr>
        <w:t>Human</w:t>
      </w:r>
      <w:r>
        <w:rPr>
          <w:i/>
          <w:spacing w:val="-4"/>
        </w:rPr>
        <w:t xml:space="preserve"> </w:t>
      </w:r>
      <w:r>
        <w:rPr>
          <w:i/>
          <w:spacing w:val="-10"/>
        </w:rPr>
        <w:t>Instrument</w:t>
      </w:r>
      <w:r>
        <w:rPr>
          <w:spacing w:val="-10"/>
        </w:rPr>
        <w:t>),</w:t>
      </w:r>
      <w:r>
        <w:rPr>
          <w:spacing w:val="-4"/>
        </w:rPr>
        <w:t xml:space="preserve"> </w:t>
      </w:r>
      <w:r>
        <w:rPr>
          <w:spacing w:val="-10"/>
        </w:rPr>
        <w:t>observasi,</w:t>
      </w:r>
      <w:r>
        <w:rPr>
          <w:spacing w:val="-4"/>
        </w:rPr>
        <w:t xml:space="preserve"> </w:t>
      </w:r>
      <w:r>
        <w:rPr>
          <w:spacing w:val="-10"/>
        </w:rPr>
        <w:t>wawancara</w:t>
      </w:r>
      <w:r>
        <w:rPr>
          <w:spacing w:val="-3"/>
        </w:rPr>
        <w:t xml:space="preserve"> </w:t>
      </w:r>
      <w:r>
        <w:rPr>
          <w:spacing w:val="-10"/>
        </w:rPr>
        <w:t xml:space="preserve">dengan </w:t>
      </w:r>
      <w:r>
        <w:rPr>
          <w:spacing w:val="-4"/>
        </w:rPr>
        <w:t>wali</w:t>
      </w:r>
      <w:r>
        <w:rPr>
          <w:spacing w:val="-10"/>
        </w:rPr>
        <w:t xml:space="preserve"> </w:t>
      </w:r>
      <w:r>
        <w:rPr>
          <w:spacing w:val="-4"/>
        </w:rPr>
        <w:t>kelas</w:t>
      </w:r>
      <w:r>
        <w:rPr>
          <w:spacing w:val="-10"/>
        </w:rPr>
        <w:t xml:space="preserve"> </w:t>
      </w:r>
      <w:r>
        <w:rPr>
          <w:spacing w:val="-4"/>
        </w:rPr>
        <w:t>dan</w:t>
      </w:r>
      <w:r>
        <w:rPr>
          <w:spacing w:val="-10"/>
        </w:rPr>
        <w:t xml:space="preserve"> </w:t>
      </w:r>
      <w:r>
        <w:rPr>
          <w:spacing w:val="-4"/>
        </w:rPr>
        <w:t>orang</w:t>
      </w:r>
      <w:r>
        <w:rPr>
          <w:spacing w:val="-9"/>
        </w:rPr>
        <w:t xml:space="preserve"> </w:t>
      </w:r>
      <w:r>
        <w:rPr>
          <w:spacing w:val="-4"/>
        </w:rPr>
        <w:t>tua</w:t>
      </w:r>
      <w:r>
        <w:rPr>
          <w:spacing w:val="-10"/>
        </w:rPr>
        <w:t xml:space="preserve"> </w:t>
      </w:r>
      <w:r>
        <w:rPr>
          <w:spacing w:val="-4"/>
        </w:rPr>
        <w:t>anak,</w:t>
      </w:r>
      <w:r>
        <w:rPr>
          <w:spacing w:val="-10"/>
        </w:rPr>
        <w:t xml:space="preserve"> </w:t>
      </w:r>
      <w:r>
        <w:rPr>
          <w:spacing w:val="-4"/>
        </w:rPr>
        <w:t>yang</w:t>
      </w:r>
      <w:r>
        <w:rPr>
          <w:spacing w:val="-10"/>
        </w:rPr>
        <w:t xml:space="preserve"> </w:t>
      </w:r>
      <w:r>
        <w:rPr>
          <w:spacing w:val="-4"/>
        </w:rPr>
        <w:t>ditujukan</w:t>
      </w:r>
      <w:r>
        <w:rPr>
          <w:spacing w:val="-9"/>
        </w:rPr>
        <w:t xml:space="preserve"> </w:t>
      </w:r>
      <w:r>
        <w:rPr>
          <w:spacing w:val="-4"/>
        </w:rPr>
        <w:t>untuk</w:t>
      </w:r>
      <w:r>
        <w:rPr>
          <w:spacing w:val="-10"/>
        </w:rPr>
        <w:t xml:space="preserve"> </w:t>
      </w:r>
      <w:r>
        <w:rPr>
          <w:spacing w:val="-4"/>
        </w:rPr>
        <w:t>menganalisis</w:t>
      </w:r>
      <w:r>
        <w:rPr>
          <w:spacing w:val="-10"/>
        </w:rPr>
        <w:t xml:space="preserve"> </w:t>
      </w:r>
      <w:r>
        <w:rPr>
          <w:spacing w:val="-4"/>
        </w:rPr>
        <w:t>dan</w:t>
      </w:r>
      <w:r>
        <w:rPr>
          <w:spacing w:val="-10"/>
        </w:rPr>
        <w:t xml:space="preserve"> </w:t>
      </w:r>
      <w:r>
        <w:rPr>
          <w:spacing w:val="-4"/>
        </w:rPr>
        <w:t>menyimpulkan</w:t>
      </w:r>
      <w:r>
        <w:rPr>
          <w:spacing w:val="-9"/>
        </w:rPr>
        <w:t xml:space="preserve"> </w:t>
      </w:r>
      <w:r>
        <w:rPr>
          <w:spacing w:val="-4"/>
        </w:rPr>
        <w:t>hasil</w:t>
      </w:r>
      <w:r>
        <w:rPr>
          <w:spacing w:val="-10"/>
        </w:rPr>
        <w:t xml:space="preserve"> </w:t>
      </w:r>
      <w:r>
        <w:rPr>
          <w:spacing w:val="-4"/>
        </w:rPr>
        <w:t>data</w:t>
      </w:r>
      <w:r>
        <w:rPr>
          <w:spacing w:val="-10"/>
        </w:rPr>
        <w:t xml:space="preserve"> </w:t>
      </w:r>
      <w:r>
        <w:rPr>
          <w:spacing w:val="-4"/>
        </w:rPr>
        <w:t>penelitian,</w:t>
      </w:r>
      <w:r>
        <w:rPr>
          <w:spacing w:val="-10"/>
        </w:rPr>
        <w:t xml:space="preserve"> </w:t>
      </w:r>
      <w:r>
        <w:rPr>
          <w:spacing w:val="-4"/>
        </w:rPr>
        <w:t>hasil</w:t>
      </w:r>
      <w:r>
        <w:t xml:space="preserve"> </w:t>
      </w:r>
      <w:r>
        <w:rPr>
          <w:spacing w:val="-8"/>
        </w:rPr>
        <w:t>wawancara,</w:t>
      </w:r>
      <w:r>
        <w:rPr>
          <w:spacing w:val="-23"/>
        </w:rPr>
        <w:t xml:space="preserve"> </w:t>
      </w:r>
      <w:r>
        <w:rPr>
          <w:spacing w:val="-8"/>
        </w:rPr>
        <w:t>dan</w:t>
      </w:r>
      <w:r>
        <w:rPr>
          <w:spacing w:val="-20"/>
        </w:rPr>
        <w:t xml:space="preserve"> </w:t>
      </w:r>
      <w:r>
        <w:rPr>
          <w:spacing w:val="-8"/>
        </w:rPr>
        <w:t>dokumentasi.</w:t>
      </w:r>
      <w:r>
        <w:rPr>
          <w:spacing w:val="-23"/>
        </w:rPr>
        <w:t xml:space="preserve"> </w:t>
      </w:r>
      <w:r>
        <w:rPr>
          <w:spacing w:val="-8"/>
        </w:rPr>
        <w:t>Pengamatan</w:t>
      </w:r>
      <w:r>
        <w:rPr>
          <w:spacing w:val="-20"/>
        </w:rPr>
        <w:t xml:space="preserve"> </w:t>
      </w:r>
      <w:r>
        <w:rPr>
          <w:spacing w:val="-8"/>
        </w:rPr>
        <w:t>dilakukan</w:t>
      </w:r>
      <w:r>
        <w:rPr>
          <w:spacing w:val="-23"/>
        </w:rPr>
        <w:t xml:space="preserve"> </w:t>
      </w:r>
      <w:r w:rsidR="00130190">
        <w:rPr>
          <w:spacing w:val="-8"/>
        </w:rPr>
        <w:t>bersamaan dengan pelaksanaan kegiatan KKN-PLP-AM dari bulan Agustus hingga bulan Oktober</w:t>
      </w:r>
      <w:r>
        <w:rPr>
          <w:spacing w:val="-11"/>
        </w:rPr>
        <w:t xml:space="preserve"> </w:t>
      </w:r>
      <w:r>
        <w:rPr>
          <w:spacing w:val="-6"/>
        </w:rPr>
        <w:t>dan</w:t>
      </w:r>
      <w:r>
        <w:rPr>
          <w:spacing w:val="-11"/>
        </w:rPr>
        <w:t xml:space="preserve"> </w:t>
      </w:r>
      <w:r>
        <w:rPr>
          <w:spacing w:val="-6"/>
        </w:rPr>
        <w:t>dilanjutkan</w:t>
      </w:r>
      <w:r>
        <w:rPr>
          <w:spacing w:val="-11"/>
        </w:rPr>
        <w:t xml:space="preserve"> </w:t>
      </w:r>
      <w:r>
        <w:rPr>
          <w:spacing w:val="-6"/>
        </w:rPr>
        <w:t>pada</w:t>
      </w:r>
      <w:r>
        <w:rPr>
          <w:spacing w:val="-11"/>
        </w:rPr>
        <w:t xml:space="preserve"> </w:t>
      </w:r>
      <w:r>
        <w:rPr>
          <w:spacing w:val="-6"/>
        </w:rPr>
        <w:t>tanggal</w:t>
      </w:r>
      <w:r>
        <w:rPr>
          <w:spacing w:val="-10"/>
        </w:rPr>
        <w:t xml:space="preserve"> </w:t>
      </w:r>
      <w:r>
        <w:rPr>
          <w:spacing w:val="-6"/>
        </w:rPr>
        <w:t>13</w:t>
      </w:r>
      <w:r>
        <w:rPr>
          <w:spacing w:val="-11"/>
        </w:rPr>
        <w:t xml:space="preserve"> </w:t>
      </w:r>
      <w:r>
        <w:rPr>
          <w:spacing w:val="-6"/>
        </w:rPr>
        <w:t>April</w:t>
      </w:r>
      <w:r>
        <w:rPr>
          <w:spacing w:val="-10"/>
        </w:rPr>
        <w:t xml:space="preserve"> </w:t>
      </w:r>
      <w:r>
        <w:rPr>
          <w:spacing w:val="-6"/>
        </w:rPr>
        <w:t>2026.</w:t>
      </w:r>
      <w:r w:rsidR="00130190">
        <w:rPr>
          <w:spacing w:val="-6"/>
        </w:rPr>
        <w:t xml:space="preserve"> </w:t>
      </w:r>
      <w:r>
        <w:rPr>
          <w:spacing w:val="-6"/>
        </w:rPr>
        <w:t>Teknik analisis data dalam penelitian ini mengacu pada model Miles dan Huberman yang mencakup tiga tahapan utama, yaitu reduksi data, penyajian data, serta penarikan kesimpulan.</w:t>
      </w:r>
      <w:r w:rsidR="00130190">
        <w:rPr>
          <w:spacing w:val="-6"/>
        </w:rPr>
        <w:t xml:space="preserve"> Alur analisis data disajikan pada gambar 1.</w:t>
      </w:r>
    </w:p>
    <w:p w14:paraId="021F1621" w14:textId="77777777" w:rsidR="004102F7" w:rsidRDefault="004102F7" w:rsidP="00F74C29">
      <w:pPr>
        <w:pStyle w:val="BodyText"/>
        <w:ind w:left="0" w:firstLine="0"/>
        <w:jc w:val="left"/>
        <w:rPr>
          <w:b/>
          <w:sz w:val="20"/>
        </w:rPr>
      </w:pPr>
      <w:r>
        <w:rPr>
          <w:b/>
          <w:noProof/>
          <w:sz w:val="20"/>
        </w:rPr>
        <mc:AlternateContent>
          <mc:Choice Requires="wpg">
            <w:drawing>
              <wp:anchor distT="0" distB="0" distL="0" distR="0" simplePos="0" relativeHeight="487597056" behindDoc="1" locked="0" layoutInCell="1" allowOverlap="1" wp14:anchorId="51CBE49F" wp14:editId="160E91B7">
                <wp:simplePos x="0" y="0"/>
                <wp:positionH relativeFrom="page">
                  <wp:posOffset>1363980</wp:posOffset>
                </wp:positionH>
                <wp:positionV relativeFrom="paragraph">
                  <wp:posOffset>271780</wp:posOffset>
                </wp:positionV>
                <wp:extent cx="4993640" cy="702310"/>
                <wp:effectExtent l="0" t="0" r="16510" b="21590"/>
                <wp:wrapTopAndBottom/>
                <wp:docPr id="1665037573" name="Group 1665037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3640" cy="702310"/>
                          <a:chOff x="0" y="0"/>
                          <a:chExt cx="4994020" cy="702437"/>
                        </a:xfrm>
                      </wpg:grpSpPr>
                      <wps:wsp>
                        <wps:cNvPr id="1850852750" name="Graphic 12"/>
                        <wps:cNvSpPr/>
                        <wps:spPr>
                          <a:xfrm>
                            <a:off x="0" y="0"/>
                            <a:ext cx="1455420" cy="561975"/>
                          </a:xfrm>
                          <a:custGeom>
                            <a:avLst/>
                            <a:gdLst/>
                            <a:ahLst/>
                            <a:cxnLst/>
                            <a:rect l="l" t="t" r="r" b="b"/>
                            <a:pathLst>
                              <a:path w="1455420" h="561975">
                                <a:moveTo>
                                  <a:pt x="1230757" y="0"/>
                                </a:moveTo>
                                <a:lnTo>
                                  <a:pt x="0" y="0"/>
                                </a:lnTo>
                                <a:lnTo>
                                  <a:pt x="224662" y="280924"/>
                                </a:lnTo>
                                <a:lnTo>
                                  <a:pt x="0" y="561848"/>
                                </a:lnTo>
                                <a:lnTo>
                                  <a:pt x="1230757" y="561848"/>
                                </a:lnTo>
                                <a:lnTo>
                                  <a:pt x="1455420" y="280924"/>
                                </a:lnTo>
                                <a:lnTo>
                                  <a:pt x="1230757" y="0"/>
                                </a:lnTo>
                                <a:close/>
                              </a:path>
                            </a:pathLst>
                          </a:custGeom>
                          <a:solidFill>
                            <a:srgbClr val="C0504D"/>
                          </a:solidFill>
                        </wps:spPr>
                        <wps:bodyPr wrap="square" lIns="0" tIns="0" rIns="0" bIns="0" rtlCol="0">
                          <a:prstTxWarp prst="textNoShape">
                            <a:avLst/>
                          </a:prstTxWarp>
                          <a:noAutofit/>
                        </wps:bodyPr>
                      </wps:wsp>
                      <wps:wsp>
                        <wps:cNvPr id="1352980999" name="Graphic 13"/>
                        <wps:cNvSpPr/>
                        <wps:spPr>
                          <a:xfrm>
                            <a:off x="388111" y="140462"/>
                            <a:ext cx="1229360" cy="561975"/>
                          </a:xfrm>
                          <a:custGeom>
                            <a:avLst/>
                            <a:gdLst/>
                            <a:ahLst/>
                            <a:cxnLst/>
                            <a:rect l="l" t="t" r="r" b="b"/>
                            <a:pathLst>
                              <a:path w="1229360" h="561975">
                                <a:moveTo>
                                  <a:pt x="1172845" y="0"/>
                                </a:moveTo>
                                <a:lnTo>
                                  <a:pt x="56134" y="0"/>
                                </a:lnTo>
                                <a:lnTo>
                                  <a:pt x="34289" y="4413"/>
                                </a:lnTo>
                                <a:lnTo>
                                  <a:pt x="16446" y="16446"/>
                                </a:lnTo>
                                <a:lnTo>
                                  <a:pt x="4413" y="34290"/>
                                </a:lnTo>
                                <a:lnTo>
                                  <a:pt x="0" y="56134"/>
                                </a:lnTo>
                                <a:lnTo>
                                  <a:pt x="0" y="505587"/>
                                </a:lnTo>
                                <a:lnTo>
                                  <a:pt x="4413" y="527504"/>
                                </a:lnTo>
                                <a:lnTo>
                                  <a:pt x="16446" y="545385"/>
                                </a:lnTo>
                                <a:lnTo>
                                  <a:pt x="34289" y="557432"/>
                                </a:lnTo>
                                <a:lnTo>
                                  <a:pt x="56134" y="561848"/>
                                </a:lnTo>
                                <a:lnTo>
                                  <a:pt x="1172845" y="561848"/>
                                </a:lnTo>
                                <a:lnTo>
                                  <a:pt x="1194762" y="557432"/>
                                </a:lnTo>
                                <a:lnTo>
                                  <a:pt x="1212643" y="545385"/>
                                </a:lnTo>
                                <a:lnTo>
                                  <a:pt x="1224690" y="527504"/>
                                </a:lnTo>
                                <a:lnTo>
                                  <a:pt x="1229106" y="505587"/>
                                </a:lnTo>
                                <a:lnTo>
                                  <a:pt x="1229106" y="56134"/>
                                </a:lnTo>
                                <a:lnTo>
                                  <a:pt x="1224690" y="34289"/>
                                </a:lnTo>
                                <a:lnTo>
                                  <a:pt x="1212643" y="16446"/>
                                </a:lnTo>
                                <a:lnTo>
                                  <a:pt x="1194762" y="4413"/>
                                </a:lnTo>
                                <a:lnTo>
                                  <a:pt x="1172845" y="0"/>
                                </a:lnTo>
                                <a:close/>
                              </a:path>
                            </a:pathLst>
                          </a:custGeom>
                          <a:solidFill>
                            <a:srgbClr val="FFFFFF">
                              <a:alpha val="90194"/>
                            </a:srgbClr>
                          </a:solidFill>
                        </wps:spPr>
                        <wps:bodyPr wrap="square" lIns="0" tIns="0" rIns="0" bIns="0" rtlCol="0">
                          <a:prstTxWarp prst="textNoShape">
                            <a:avLst/>
                          </a:prstTxWarp>
                          <a:noAutofit/>
                        </wps:bodyPr>
                      </wps:wsp>
                      <wps:wsp>
                        <wps:cNvPr id="1059552910" name="Graphic 14"/>
                        <wps:cNvSpPr/>
                        <wps:spPr>
                          <a:xfrm>
                            <a:off x="388111" y="140462"/>
                            <a:ext cx="1229360" cy="561975"/>
                          </a:xfrm>
                          <a:custGeom>
                            <a:avLst/>
                            <a:gdLst/>
                            <a:ahLst/>
                            <a:cxnLst/>
                            <a:rect l="l" t="t" r="r" b="b"/>
                            <a:pathLst>
                              <a:path w="1229360" h="561975">
                                <a:moveTo>
                                  <a:pt x="0" y="56134"/>
                                </a:moveTo>
                                <a:lnTo>
                                  <a:pt x="4413" y="34290"/>
                                </a:lnTo>
                                <a:lnTo>
                                  <a:pt x="16446" y="16446"/>
                                </a:lnTo>
                                <a:lnTo>
                                  <a:pt x="34289" y="4413"/>
                                </a:lnTo>
                                <a:lnTo>
                                  <a:pt x="56134" y="0"/>
                                </a:lnTo>
                                <a:lnTo>
                                  <a:pt x="1172845" y="0"/>
                                </a:lnTo>
                                <a:lnTo>
                                  <a:pt x="1194762" y="4413"/>
                                </a:lnTo>
                                <a:lnTo>
                                  <a:pt x="1212643" y="16446"/>
                                </a:lnTo>
                                <a:lnTo>
                                  <a:pt x="1224690" y="34289"/>
                                </a:lnTo>
                                <a:lnTo>
                                  <a:pt x="1229106" y="56134"/>
                                </a:lnTo>
                                <a:lnTo>
                                  <a:pt x="1229106" y="505587"/>
                                </a:lnTo>
                                <a:lnTo>
                                  <a:pt x="1224690" y="527504"/>
                                </a:lnTo>
                                <a:lnTo>
                                  <a:pt x="1212643" y="545385"/>
                                </a:lnTo>
                                <a:lnTo>
                                  <a:pt x="1194762" y="557432"/>
                                </a:lnTo>
                                <a:lnTo>
                                  <a:pt x="1172845" y="561848"/>
                                </a:lnTo>
                                <a:lnTo>
                                  <a:pt x="56134" y="561848"/>
                                </a:lnTo>
                                <a:lnTo>
                                  <a:pt x="34289" y="557432"/>
                                </a:lnTo>
                                <a:lnTo>
                                  <a:pt x="16446" y="545385"/>
                                </a:lnTo>
                                <a:lnTo>
                                  <a:pt x="4413" y="527504"/>
                                </a:lnTo>
                                <a:lnTo>
                                  <a:pt x="0" y="505587"/>
                                </a:lnTo>
                                <a:lnTo>
                                  <a:pt x="0" y="56134"/>
                                </a:lnTo>
                                <a:close/>
                              </a:path>
                            </a:pathLst>
                          </a:custGeom>
                          <a:ln w="25400">
                            <a:solidFill>
                              <a:srgbClr val="C0504D"/>
                            </a:solidFill>
                            <a:prstDash val="solid"/>
                          </a:ln>
                        </wps:spPr>
                        <wps:bodyPr wrap="square" lIns="0" tIns="0" rIns="0" bIns="0" rtlCol="0">
                          <a:prstTxWarp prst="textNoShape">
                            <a:avLst/>
                          </a:prstTxWarp>
                          <a:noAutofit/>
                        </wps:bodyPr>
                      </wps:wsp>
                      <wps:wsp>
                        <wps:cNvPr id="491800465" name="Graphic 15"/>
                        <wps:cNvSpPr/>
                        <wps:spPr>
                          <a:xfrm>
                            <a:off x="1662429" y="0"/>
                            <a:ext cx="1456055" cy="561975"/>
                          </a:xfrm>
                          <a:custGeom>
                            <a:avLst/>
                            <a:gdLst/>
                            <a:ahLst/>
                            <a:cxnLst/>
                            <a:rect l="l" t="t" r="r" b="b"/>
                            <a:pathLst>
                              <a:path w="1456055" h="561975">
                                <a:moveTo>
                                  <a:pt x="1230757" y="0"/>
                                </a:moveTo>
                                <a:lnTo>
                                  <a:pt x="0" y="0"/>
                                </a:lnTo>
                                <a:lnTo>
                                  <a:pt x="224789" y="280924"/>
                                </a:lnTo>
                                <a:lnTo>
                                  <a:pt x="0" y="561848"/>
                                </a:lnTo>
                                <a:lnTo>
                                  <a:pt x="1230757" y="561848"/>
                                </a:lnTo>
                                <a:lnTo>
                                  <a:pt x="1455546" y="280924"/>
                                </a:lnTo>
                                <a:lnTo>
                                  <a:pt x="1230757" y="0"/>
                                </a:lnTo>
                                <a:close/>
                              </a:path>
                            </a:pathLst>
                          </a:custGeom>
                          <a:solidFill>
                            <a:srgbClr val="9BBA58"/>
                          </a:solidFill>
                        </wps:spPr>
                        <wps:bodyPr wrap="square" lIns="0" tIns="0" rIns="0" bIns="0" rtlCol="0">
                          <a:prstTxWarp prst="textNoShape">
                            <a:avLst/>
                          </a:prstTxWarp>
                          <a:noAutofit/>
                        </wps:bodyPr>
                      </wps:wsp>
                      <wps:wsp>
                        <wps:cNvPr id="1450860577" name="Graphic 16"/>
                        <wps:cNvSpPr/>
                        <wps:spPr>
                          <a:xfrm>
                            <a:off x="2050669" y="140462"/>
                            <a:ext cx="1229360" cy="561975"/>
                          </a:xfrm>
                          <a:custGeom>
                            <a:avLst/>
                            <a:gdLst/>
                            <a:ahLst/>
                            <a:cxnLst/>
                            <a:rect l="l" t="t" r="r" b="b"/>
                            <a:pathLst>
                              <a:path w="1229360" h="561975">
                                <a:moveTo>
                                  <a:pt x="1172844" y="0"/>
                                </a:moveTo>
                                <a:lnTo>
                                  <a:pt x="56133" y="0"/>
                                </a:lnTo>
                                <a:lnTo>
                                  <a:pt x="34289" y="4413"/>
                                </a:lnTo>
                                <a:lnTo>
                                  <a:pt x="16446" y="16446"/>
                                </a:lnTo>
                                <a:lnTo>
                                  <a:pt x="4413" y="34290"/>
                                </a:lnTo>
                                <a:lnTo>
                                  <a:pt x="0" y="56134"/>
                                </a:lnTo>
                                <a:lnTo>
                                  <a:pt x="0" y="505587"/>
                                </a:lnTo>
                                <a:lnTo>
                                  <a:pt x="4413" y="527504"/>
                                </a:lnTo>
                                <a:lnTo>
                                  <a:pt x="16446" y="545385"/>
                                </a:lnTo>
                                <a:lnTo>
                                  <a:pt x="34289" y="557432"/>
                                </a:lnTo>
                                <a:lnTo>
                                  <a:pt x="56133" y="561848"/>
                                </a:lnTo>
                                <a:lnTo>
                                  <a:pt x="1172844" y="561848"/>
                                </a:lnTo>
                                <a:lnTo>
                                  <a:pt x="1194688" y="557432"/>
                                </a:lnTo>
                                <a:lnTo>
                                  <a:pt x="1212532" y="545385"/>
                                </a:lnTo>
                                <a:lnTo>
                                  <a:pt x="1224565" y="527504"/>
                                </a:lnTo>
                                <a:lnTo>
                                  <a:pt x="1228978" y="505587"/>
                                </a:lnTo>
                                <a:lnTo>
                                  <a:pt x="1228978" y="56134"/>
                                </a:lnTo>
                                <a:lnTo>
                                  <a:pt x="1224565" y="34289"/>
                                </a:lnTo>
                                <a:lnTo>
                                  <a:pt x="1212532" y="16446"/>
                                </a:lnTo>
                                <a:lnTo>
                                  <a:pt x="1194689" y="4413"/>
                                </a:lnTo>
                                <a:lnTo>
                                  <a:pt x="1172844" y="0"/>
                                </a:lnTo>
                                <a:close/>
                              </a:path>
                            </a:pathLst>
                          </a:custGeom>
                          <a:solidFill>
                            <a:srgbClr val="FFFFFF">
                              <a:alpha val="90194"/>
                            </a:srgbClr>
                          </a:solidFill>
                        </wps:spPr>
                        <wps:bodyPr wrap="square" lIns="0" tIns="0" rIns="0" bIns="0" rtlCol="0">
                          <a:prstTxWarp prst="textNoShape">
                            <a:avLst/>
                          </a:prstTxWarp>
                          <a:noAutofit/>
                        </wps:bodyPr>
                      </wps:wsp>
                      <wps:wsp>
                        <wps:cNvPr id="357724268" name="Graphic 17"/>
                        <wps:cNvSpPr/>
                        <wps:spPr>
                          <a:xfrm>
                            <a:off x="2050669" y="140462"/>
                            <a:ext cx="1229360" cy="561975"/>
                          </a:xfrm>
                          <a:custGeom>
                            <a:avLst/>
                            <a:gdLst/>
                            <a:ahLst/>
                            <a:cxnLst/>
                            <a:rect l="l" t="t" r="r" b="b"/>
                            <a:pathLst>
                              <a:path w="1229360" h="561975">
                                <a:moveTo>
                                  <a:pt x="0" y="56134"/>
                                </a:moveTo>
                                <a:lnTo>
                                  <a:pt x="4413" y="34290"/>
                                </a:lnTo>
                                <a:lnTo>
                                  <a:pt x="16446" y="16446"/>
                                </a:lnTo>
                                <a:lnTo>
                                  <a:pt x="34289" y="4413"/>
                                </a:lnTo>
                                <a:lnTo>
                                  <a:pt x="56133" y="0"/>
                                </a:lnTo>
                                <a:lnTo>
                                  <a:pt x="1172844" y="0"/>
                                </a:lnTo>
                                <a:lnTo>
                                  <a:pt x="1194689" y="4413"/>
                                </a:lnTo>
                                <a:lnTo>
                                  <a:pt x="1212532" y="16446"/>
                                </a:lnTo>
                                <a:lnTo>
                                  <a:pt x="1224565" y="34289"/>
                                </a:lnTo>
                                <a:lnTo>
                                  <a:pt x="1228978" y="56134"/>
                                </a:lnTo>
                                <a:lnTo>
                                  <a:pt x="1228978" y="505587"/>
                                </a:lnTo>
                                <a:lnTo>
                                  <a:pt x="1224565" y="527504"/>
                                </a:lnTo>
                                <a:lnTo>
                                  <a:pt x="1212532" y="545385"/>
                                </a:lnTo>
                                <a:lnTo>
                                  <a:pt x="1194688" y="557432"/>
                                </a:lnTo>
                                <a:lnTo>
                                  <a:pt x="1172844" y="561848"/>
                                </a:lnTo>
                                <a:lnTo>
                                  <a:pt x="56133" y="561848"/>
                                </a:lnTo>
                                <a:lnTo>
                                  <a:pt x="34289" y="557432"/>
                                </a:lnTo>
                                <a:lnTo>
                                  <a:pt x="16446" y="545385"/>
                                </a:lnTo>
                                <a:lnTo>
                                  <a:pt x="4413" y="527504"/>
                                </a:lnTo>
                                <a:lnTo>
                                  <a:pt x="0" y="505587"/>
                                </a:lnTo>
                                <a:lnTo>
                                  <a:pt x="0" y="56134"/>
                                </a:lnTo>
                                <a:close/>
                              </a:path>
                            </a:pathLst>
                          </a:custGeom>
                          <a:ln w="25400">
                            <a:solidFill>
                              <a:srgbClr val="9BBA58"/>
                            </a:solidFill>
                            <a:prstDash val="solid"/>
                          </a:ln>
                        </wps:spPr>
                        <wps:bodyPr wrap="square" lIns="0" tIns="0" rIns="0" bIns="0" rtlCol="0">
                          <a:prstTxWarp prst="textNoShape">
                            <a:avLst/>
                          </a:prstTxWarp>
                          <a:noAutofit/>
                        </wps:bodyPr>
                      </wps:wsp>
                      <wps:wsp>
                        <wps:cNvPr id="1500326515" name="Graphic 18"/>
                        <wps:cNvSpPr/>
                        <wps:spPr>
                          <a:xfrm>
                            <a:off x="3324986" y="0"/>
                            <a:ext cx="1455420" cy="561975"/>
                          </a:xfrm>
                          <a:custGeom>
                            <a:avLst/>
                            <a:gdLst/>
                            <a:ahLst/>
                            <a:cxnLst/>
                            <a:rect l="l" t="t" r="r" b="b"/>
                            <a:pathLst>
                              <a:path w="1455420" h="561975">
                                <a:moveTo>
                                  <a:pt x="1230757" y="0"/>
                                </a:moveTo>
                                <a:lnTo>
                                  <a:pt x="0" y="0"/>
                                </a:lnTo>
                                <a:lnTo>
                                  <a:pt x="224662" y="280924"/>
                                </a:lnTo>
                                <a:lnTo>
                                  <a:pt x="0" y="561848"/>
                                </a:lnTo>
                                <a:lnTo>
                                  <a:pt x="1230757" y="561848"/>
                                </a:lnTo>
                                <a:lnTo>
                                  <a:pt x="1455420" y="280924"/>
                                </a:lnTo>
                                <a:lnTo>
                                  <a:pt x="1230757" y="0"/>
                                </a:lnTo>
                                <a:close/>
                              </a:path>
                            </a:pathLst>
                          </a:custGeom>
                          <a:solidFill>
                            <a:srgbClr val="8063A1"/>
                          </a:solidFill>
                        </wps:spPr>
                        <wps:bodyPr wrap="square" lIns="0" tIns="0" rIns="0" bIns="0" rtlCol="0">
                          <a:prstTxWarp prst="textNoShape">
                            <a:avLst/>
                          </a:prstTxWarp>
                          <a:noAutofit/>
                        </wps:bodyPr>
                      </wps:wsp>
                      <wps:wsp>
                        <wps:cNvPr id="110452674" name="Graphic 19"/>
                        <wps:cNvSpPr/>
                        <wps:spPr>
                          <a:xfrm>
                            <a:off x="3661790" y="140462"/>
                            <a:ext cx="1332230" cy="561975"/>
                          </a:xfrm>
                          <a:custGeom>
                            <a:avLst/>
                            <a:gdLst/>
                            <a:ahLst/>
                            <a:cxnLst/>
                            <a:rect l="l" t="t" r="r" b="b"/>
                            <a:pathLst>
                              <a:path w="1332230" h="561975">
                                <a:moveTo>
                                  <a:pt x="1275588" y="0"/>
                                </a:moveTo>
                                <a:lnTo>
                                  <a:pt x="56134" y="0"/>
                                </a:lnTo>
                                <a:lnTo>
                                  <a:pt x="34289" y="4413"/>
                                </a:lnTo>
                                <a:lnTo>
                                  <a:pt x="16446" y="16446"/>
                                </a:lnTo>
                                <a:lnTo>
                                  <a:pt x="4413" y="34289"/>
                                </a:lnTo>
                                <a:lnTo>
                                  <a:pt x="0" y="56134"/>
                                </a:lnTo>
                                <a:lnTo>
                                  <a:pt x="0" y="505587"/>
                                </a:lnTo>
                                <a:lnTo>
                                  <a:pt x="4413" y="527504"/>
                                </a:lnTo>
                                <a:lnTo>
                                  <a:pt x="16446" y="545385"/>
                                </a:lnTo>
                                <a:lnTo>
                                  <a:pt x="34290" y="557432"/>
                                </a:lnTo>
                                <a:lnTo>
                                  <a:pt x="56134" y="561848"/>
                                </a:lnTo>
                                <a:lnTo>
                                  <a:pt x="1275588" y="561848"/>
                                </a:lnTo>
                                <a:lnTo>
                                  <a:pt x="1297432" y="557432"/>
                                </a:lnTo>
                                <a:lnTo>
                                  <a:pt x="1315275" y="545385"/>
                                </a:lnTo>
                                <a:lnTo>
                                  <a:pt x="1327308" y="527504"/>
                                </a:lnTo>
                                <a:lnTo>
                                  <a:pt x="1331722" y="505587"/>
                                </a:lnTo>
                                <a:lnTo>
                                  <a:pt x="1331722" y="56134"/>
                                </a:lnTo>
                                <a:lnTo>
                                  <a:pt x="1327308" y="34290"/>
                                </a:lnTo>
                                <a:lnTo>
                                  <a:pt x="1315275" y="16446"/>
                                </a:lnTo>
                                <a:lnTo>
                                  <a:pt x="1297431" y="4413"/>
                                </a:lnTo>
                                <a:lnTo>
                                  <a:pt x="1275588" y="0"/>
                                </a:lnTo>
                                <a:close/>
                              </a:path>
                            </a:pathLst>
                          </a:custGeom>
                          <a:solidFill>
                            <a:srgbClr val="FFFFFF">
                              <a:alpha val="90194"/>
                            </a:srgbClr>
                          </a:solidFill>
                        </wps:spPr>
                        <wps:bodyPr wrap="square" lIns="0" tIns="0" rIns="0" bIns="0" rtlCol="0">
                          <a:prstTxWarp prst="textNoShape">
                            <a:avLst/>
                          </a:prstTxWarp>
                          <a:noAutofit/>
                        </wps:bodyPr>
                      </wps:wsp>
                      <wps:wsp>
                        <wps:cNvPr id="291389172" name="Graphic 20"/>
                        <wps:cNvSpPr/>
                        <wps:spPr>
                          <a:xfrm>
                            <a:off x="3661790" y="140462"/>
                            <a:ext cx="1332230" cy="561975"/>
                          </a:xfrm>
                          <a:custGeom>
                            <a:avLst/>
                            <a:gdLst/>
                            <a:ahLst/>
                            <a:cxnLst/>
                            <a:rect l="l" t="t" r="r" b="b"/>
                            <a:pathLst>
                              <a:path w="1332230" h="561975">
                                <a:moveTo>
                                  <a:pt x="1331722" y="56134"/>
                                </a:moveTo>
                                <a:lnTo>
                                  <a:pt x="1327308" y="34290"/>
                                </a:lnTo>
                                <a:lnTo>
                                  <a:pt x="1315275" y="16446"/>
                                </a:lnTo>
                                <a:lnTo>
                                  <a:pt x="1297431" y="4413"/>
                                </a:lnTo>
                                <a:lnTo>
                                  <a:pt x="1275588" y="0"/>
                                </a:lnTo>
                                <a:lnTo>
                                  <a:pt x="56134" y="0"/>
                                </a:lnTo>
                                <a:lnTo>
                                  <a:pt x="34289" y="4413"/>
                                </a:lnTo>
                                <a:lnTo>
                                  <a:pt x="16446" y="16446"/>
                                </a:lnTo>
                                <a:lnTo>
                                  <a:pt x="4413" y="34289"/>
                                </a:lnTo>
                                <a:lnTo>
                                  <a:pt x="0" y="56134"/>
                                </a:lnTo>
                                <a:lnTo>
                                  <a:pt x="0" y="505587"/>
                                </a:lnTo>
                                <a:lnTo>
                                  <a:pt x="4413" y="527504"/>
                                </a:lnTo>
                                <a:lnTo>
                                  <a:pt x="16446" y="545385"/>
                                </a:lnTo>
                                <a:lnTo>
                                  <a:pt x="34290" y="557432"/>
                                </a:lnTo>
                                <a:lnTo>
                                  <a:pt x="56134" y="561848"/>
                                </a:lnTo>
                                <a:lnTo>
                                  <a:pt x="1275588" y="561848"/>
                                </a:lnTo>
                                <a:lnTo>
                                  <a:pt x="1297432" y="557432"/>
                                </a:lnTo>
                                <a:lnTo>
                                  <a:pt x="1315275" y="545385"/>
                                </a:lnTo>
                                <a:lnTo>
                                  <a:pt x="1327308" y="527504"/>
                                </a:lnTo>
                                <a:lnTo>
                                  <a:pt x="1331722" y="505587"/>
                                </a:lnTo>
                                <a:lnTo>
                                  <a:pt x="1331722" y="56134"/>
                                </a:lnTo>
                                <a:close/>
                              </a:path>
                            </a:pathLst>
                          </a:custGeom>
                          <a:ln w="25400">
                            <a:solidFill>
                              <a:srgbClr val="8063A1"/>
                            </a:solidFill>
                            <a:prstDash val="solid"/>
                          </a:ln>
                        </wps:spPr>
                        <wps:bodyPr wrap="square" lIns="0" tIns="0" rIns="0" bIns="0" rtlCol="0">
                          <a:prstTxWarp prst="textNoShape">
                            <a:avLst/>
                          </a:prstTxWarp>
                          <a:noAutofit/>
                        </wps:bodyPr>
                      </wps:wsp>
                      <wps:wsp>
                        <wps:cNvPr id="1076139032" name="Textbox 21"/>
                        <wps:cNvSpPr txBox="1"/>
                        <wps:spPr>
                          <a:xfrm>
                            <a:off x="666495" y="362204"/>
                            <a:ext cx="685800" cy="127000"/>
                          </a:xfrm>
                          <a:prstGeom prst="rect">
                            <a:avLst/>
                          </a:prstGeom>
                        </wps:spPr>
                        <wps:txbx>
                          <w:txbxContent>
                            <w:p w14:paraId="5773C1E1" w14:textId="77777777" w:rsidR="004102F7" w:rsidRDefault="004102F7" w:rsidP="004102F7">
                              <w:pPr>
                                <w:spacing w:line="199" w:lineRule="exact"/>
                                <w:rPr>
                                  <w:rFonts w:ascii="Calibri"/>
                                  <w:sz w:val="20"/>
                                </w:rPr>
                              </w:pPr>
                              <w:r>
                                <w:rPr>
                                  <w:rFonts w:ascii="Calibri"/>
                                  <w:sz w:val="20"/>
                                </w:rPr>
                                <w:t>Reduksi</w:t>
                              </w:r>
                              <w:r>
                                <w:rPr>
                                  <w:rFonts w:ascii="Calibri"/>
                                  <w:spacing w:val="-7"/>
                                  <w:sz w:val="20"/>
                                </w:rPr>
                                <w:t xml:space="preserve"> </w:t>
                              </w:r>
                              <w:r>
                                <w:rPr>
                                  <w:rFonts w:ascii="Calibri"/>
                                  <w:spacing w:val="-4"/>
                                  <w:sz w:val="20"/>
                                </w:rPr>
                                <w:t>Data</w:t>
                              </w:r>
                            </w:p>
                          </w:txbxContent>
                        </wps:txbx>
                        <wps:bodyPr wrap="square" lIns="0" tIns="0" rIns="0" bIns="0" rtlCol="0">
                          <a:noAutofit/>
                        </wps:bodyPr>
                      </wps:wsp>
                      <wps:wsp>
                        <wps:cNvPr id="173441172" name="Textbox 22"/>
                        <wps:cNvSpPr txBox="1"/>
                        <wps:spPr>
                          <a:xfrm>
                            <a:off x="2279269" y="362204"/>
                            <a:ext cx="784225" cy="127000"/>
                          </a:xfrm>
                          <a:prstGeom prst="rect">
                            <a:avLst/>
                          </a:prstGeom>
                        </wps:spPr>
                        <wps:txbx>
                          <w:txbxContent>
                            <w:p w14:paraId="050F9D21" w14:textId="77777777" w:rsidR="004102F7" w:rsidRDefault="004102F7" w:rsidP="004102F7">
                              <w:pPr>
                                <w:spacing w:line="199" w:lineRule="exact"/>
                                <w:rPr>
                                  <w:rFonts w:ascii="Calibri"/>
                                  <w:sz w:val="20"/>
                                </w:rPr>
                              </w:pPr>
                              <w:r>
                                <w:rPr>
                                  <w:rFonts w:ascii="Calibri"/>
                                  <w:sz w:val="20"/>
                                </w:rPr>
                                <w:t>Penyajian</w:t>
                              </w:r>
                              <w:r>
                                <w:rPr>
                                  <w:rFonts w:ascii="Calibri"/>
                                  <w:spacing w:val="-10"/>
                                  <w:sz w:val="20"/>
                                </w:rPr>
                                <w:t xml:space="preserve"> </w:t>
                              </w:r>
                              <w:r>
                                <w:rPr>
                                  <w:rFonts w:ascii="Calibri"/>
                                  <w:spacing w:val="-4"/>
                                  <w:sz w:val="20"/>
                                </w:rPr>
                                <w:t>Data</w:t>
                              </w:r>
                            </w:p>
                          </w:txbxContent>
                        </wps:txbx>
                        <wps:bodyPr wrap="square" lIns="0" tIns="0" rIns="0" bIns="0" rtlCol="0">
                          <a:noAutofit/>
                        </wps:bodyPr>
                      </wps:wsp>
                      <wps:wsp>
                        <wps:cNvPr id="601033209" name="Textbox 23"/>
                        <wps:cNvSpPr txBox="1"/>
                        <wps:spPr>
                          <a:xfrm>
                            <a:off x="3778905" y="236210"/>
                            <a:ext cx="1152525" cy="266700"/>
                          </a:xfrm>
                          <a:prstGeom prst="rect">
                            <a:avLst/>
                          </a:prstGeom>
                        </wps:spPr>
                        <wps:txbx>
                          <w:txbxContent>
                            <w:p w14:paraId="31002A9D" w14:textId="77777777" w:rsidR="004102F7" w:rsidRDefault="004102F7" w:rsidP="004102F7">
                              <w:pPr>
                                <w:spacing w:line="191" w:lineRule="exact"/>
                                <w:ind w:right="18"/>
                                <w:rPr>
                                  <w:rFonts w:ascii="Calibri"/>
                                  <w:sz w:val="20"/>
                                </w:rPr>
                              </w:pPr>
                            </w:p>
                            <w:p w14:paraId="6E6F8AE5" w14:textId="77777777" w:rsidR="004102F7" w:rsidRDefault="004102F7" w:rsidP="004102F7">
                              <w:pPr>
                                <w:spacing w:line="191" w:lineRule="exact"/>
                                <w:ind w:right="18"/>
                                <w:jc w:val="center"/>
                                <w:rPr>
                                  <w:rFonts w:ascii="Calibri"/>
                                  <w:sz w:val="20"/>
                                </w:rPr>
                              </w:pPr>
                              <w:r>
                                <w:rPr>
                                  <w:rFonts w:ascii="Calibri"/>
                                  <w:sz w:val="20"/>
                                </w:rPr>
                                <w:t>Penarikan</w:t>
                              </w:r>
                              <w:r>
                                <w:rPr>
                                  <w:rFonts w:ascii="Calibri"/>
                                  <w:spacing w:val="-9"/>
                                  <w:sz w:val="20"/>
                                </w:rPr>
                                <w:t xml:space="preserve"> </w:t>
                              </w:r>
                              <w:r>
                                <w:rPr>
                                  <w:rFonts w:ascii="Calibri"/>
                                  <w:spacing w:val="-2"/>
                                  <w:sz w:val="20"/>
                                </w:rPr>
                                <w:t>Kesimpulan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1CBE49F" id="Group 1665037573" o:spid="_x0000_s1026" style="position:absolute;margin-left:107.4pt;margin-top:21.4pt;width:393.2pt;height:55.3pt;z-index:-15719424;mso-wrap-distance-left:0;mso-wrap-distance-right:0;mso-position-horizontal-relative:page;mso-width-relative:margin;mso-height-relative:margin" coordsize="49940,7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">
                <v:shape id="Graphic 12" o:spid="_x0000_s1027" style="position:absolute;width:14554;height:5619;visibility:visible;mso-wrap-style:square;v-text-anchor:top" coordsize="1455420,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" path="m1230757,l,,224662,280924,,561848r1230757,l1455420,280924,1230757,xe" fillcolor="#c0504d" stroked="f">
                  <v:path arrowok="t"/>
                </v:shape>
                <v:shape id="Graphic 13" o:spid="_x0000_s1028" style="position:absolute;left:3881;top:1404;width:12293;height:5620;visibility:visible;mso-wrap-style:square;v-text-anchor:top" coordsize="1229360,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" path="m1172845,l56134,,34289,4413,16446,16446,4413,34290,,56134,,505587r4413,21917l16446,545385r17843,12047l56134,561848r1116711,l1194762,557432r17881,-12047l1224690,527504r4416,-21917l1229106,56134r-4416,-21845l1212643,16446,1194762,4413,1172845,xe" stroked="f">
                  <v:fill opacity="59110f"/>
                  <v:path arrowok="t"/>
                </v:shape>
                <v:shape id="Graphic 14" o:spid="_x0000_s1029" style="position:absolute;left:3881;top:1404;width:12293;height:5620;visibility:visible;mso-wrap-style:square;v-text-anchor:top" coordsize="1229360,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" path="m,56134l4413,34290,16446,16446,34289,4413,56134,,1172845,r21917,4413l1212643,16446r12047,17843l1229106,56134r,449453l1224690,527504r-12047,17881l1194762,557432r-21917,4416l56134,561848,34289,557432,16446,545385,4413,527504,,505587,,56134xe" filled="f" strokecolor="#c0504d" strokeweight="2pt">
                  <v:path arrowok="t"/>
                </v:shape>
                <v:shape id="Graphic 15" o:spid="_x0000_s1030" style="position:absolute;left:16624;width:14560;height:5619;visibility:visible;mso-wrap-style:square;v-text-anchor:top" coordsize="1456055,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" path="m1230757,l,,224789,280924,,561848r1230757,l1455546,280924,1230757,xe" fillcolor="#9bba58" stroked="f">
                  <v:path arrowok="t"/>
                </v:shape>
                <v:shape id="Graphic 16" o:spid="_x0000_s1031" style="position:absolute;left:20506;top:1404;width:12294;height:5620;visibility:visible;mso-wrap-style:square;v-text-anchor:top" coordsize="1229360,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" path="m1172844,l56133,,34289,4413,16446,16446,4413,34290,,56134,,505587r4413,21917l16446,545385r17843,12047l56133,561848r1116711,l1194688,557432r17844,-12047l1224565,527504r4413,-21917l1228978,56134r-4413,-21845l1212532,16446,1194689,4413,1172844,xe" stroked="f">
                  <v:fill opacity="59110f"/>
                  <v:path arrowok="t"/>
                </v:shape>
                <v:shape id="Graphic 17" o:spid="_x0000_s1032" style="position:absolute;left:20506;top:1404;width:12294;height:5620;visibility:visible;mso-wrap-style:square;v-text-anchor:top" coordsize="1229360,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" path="m,56134l4413,34290,16446,16446,34289,4413,56133,,1172844,r21845,4413l1212532,16446r12033,17843l1228978,56134r,449453l1224565,527504r-12033,17881l1194688,557432r-21844,4416l56133,561848,34289,557432,16446,545385,4413,527504,,505587,,56134xe" filled="f" strokecolor="#9bba58" strokeweight="2pt">
                  <v:path arrowok="t"/>
                </v:shape>
                <v:shape id="Graphic 18" o:spid="_x0000_s1033" style="position:absolute;left:33249;width:14555;height:5619;visibility:visible;mso-wrap-style:square;v-text-anchor:top" coordsize="1455420,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" path="m1230757,l,,224662,280924,,561848r1230757,l1455420,280924,1230757,xe" fillcolor="#8063a1" stroked="f">
                  <v:path arrowok="t"/>
                </v:shape>
                <v:shape id="Graphic 19" o:spid="_x0000_s1034" style="position:absolute;left:36617;top:1404;width:13323;height:5620;visibility:visible;mso-wrap-style:square;v-text-anchor:top" coordsize="1332230,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" path="m1275588,l56134,,34289,4413,16446,16446,4413,34289,,56134,,505587r4413,21917l16446,545385r17844,12047l56134,561848r1219454,l1297432,557432r17843,-12047l1327308,527504r4414,-21917l1331722,56134r-4414,-21844l1315275,16446,1297431,4413,1275588,xe" stroked="f">
                  <v:fill opacity="59110f"/>
                  <v:path arrowok="t"/>
                </v:shape>
                <v:shape id="Graphic 20" o:spid="_x0000_s1035" style="position:absolute;left:36617;top:1404;width:13323;height:5620;visibility:visible;mso-wrap-style:square;v-text-anchor:top" coordsize="1332230,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" path="m1331722,56134r-4414,-21844l1315275,16446,1297431,4413,1275588,,56134,,34289,4413,16446,16446,4413,34289,,56134,,505587r4413,21917l16446,545385r17844,12047l56134,561848r1219454,l1297432,557432r17843,-12047l1327308,527504r4414,-21917l1331722,56134xe" filled="f" strokecolor="#8063a1" strokeweight="2pt">
                  <v:path arrowok="t"/>
                </v:shape>
                <v:shapetype id="_x0000_t202" coordsize="21600,21600" o:spt="202" path="m,l,21600r21600,l21600,xe">
                  <v:stroke joinstyle="miter"/>
                  <v:path gradientshapeok="t" o:connecttype="rect"/>
                </v:shapetype>
                <v:shape id="Textbox 21" o:spid="_x0000_s1036" type="#_x0000_t202" style="position:absolute;left:6664;top:3622;width:685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" filled="f" stroked="f">
                  <v:textbox inset="0,0,0,0">
                    <w:txbxContent>
                      <w:p w14:paraId="5773C1E1" w14:textId="77777777" w:rsidR="004102F7" w:rsidRDefault="004102F7" w:rsidP="004102F7">
                        <w:pPr>
                          <w:spacing w:line="199" w:lineRule="exact"/>
                          <w:rPr>
                            <w:rFonts w:ascii="Calibri"/>
                            <w:sz w:val="20"/>
                          </w:rPr>
                        </w:pPr>
                        <w:r>
                          <w:rPr>
                            <w:rFonts w:ascii="Calibri"/>
                            <w:sz w:val="20"/>
                          </w:rPr>
                          <w:t>Reduksi</w:t>
                        </w:r>
                        <w:r>
                          <w:rPr>
                            <w:rFonts w:ascii="Calibri"/>
                            <w:spacing w:val="-7"/>
                            <w:sz w:val="20"/>
                          </w:rPr>
                          <w:t xml:space="preserve"> </w:t>
                        </w:r>
                        <w:r>
                          <w:rPr>
                            <w:rFonts w:ascii="Calibri"/>
                            <w:spacing w:val="-4"/>
                            <w:sz w:val="20"/>
                          </w:rPr>
                          <w:t>Data</w:t>
                        </w:r>
                      </w:p>
                    </w:txbxContent>
                  </v:textbox>
                </v:shape>
                <v:shape id="Textbox 22" o:spid="_x0000_s1037" type="#_x0000_t202" style="position:absolute;left:22792;top:3622;width:784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" filled="f" stroked="f">
                  <v:textbox inset="0,0,0,0">
                    <w:txbxContent>
                      <w:p w14:paraId="050F9D21" w14:textId="77777777" w:rsidR="004102F7" w:rsidRDefault="004102F7" w:rsidP="004102F7">
                        <w:pPr>
                          <w:spacing w:line="199" w:lineRule="exact"/>
                          <w:rPr>
                            <w:rFonts w:ascii="Calibri"/>
                            <w:sz w:val="20"/>
                          </w:rPr>
                        </w:pPr>
                        <w:r>
                          <w:rPr>
                            <w:rFonts w:ascii="Calibri"/>
                            <w:sz w:val="20"/>
                          </w:rPr>
                          <w:t>Penyajian</w:t>
                        </w:r>
                        <w:r>
                          <w:rPr>
                            <w:rFonts w:ascii="Calibri"/>
                            <w:spacing w:val="-10"/>
                            <w:sz w:val="20"/>
                          </w:rPr>
                          <w:t xml:space="preserve"> </w:t>
                        </w:r>
                        <w:r>
                          <w:rPr>
                            <w:rFonts w:ascii="Calibri"/>
                            <w:spacing w:val="-4"/>
                            <w:sz w:val="20"/>
                          </w:rPr>
                          <w:t>Data</w:t>
                        </w:r>
                      </w:p>
                    </w:txbxContent>
                  </v:textbox>
                </v:shape>
                <v:shape id="Textbox 23" o:spid="_x0000_s1038" type="#_x0000_t202" style="position:absolute;left:37789;top:2362;width:1152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" filled="f" stroked="f">
                  <v:textbox inset="0,0,0,0">
                    <w:txbxContent>
                      <w:p w14:paraId="31002A9D" w14:textId="77777777" w:rsidR="004102F7" w:rsidRDefault="004102F7" w:rsidP="004102F7">
                        <w:pPr>
                          <w:spacing w:line="191" w:lineRule="exact"/>
                          <w:ind w:right="18"/>
                          <w:rPr>
                            <w:rFonts w:ascii="Calibri"/>
                            <w:sz w:val="20"/>
                          </w:rPr>
                        </w:pPr>
                      </w:p>
                      <w:p w14:paraId="6E6F8AE5" w14:textId="77777777" w:rsidR="004102F7" w:rsidRDefault="004102F7" w:rsidP="004102F7">
                        <w:pPr>
                          <w:spacing w:line="191" w:lineRule="exact"/>
                          <w:ind w:right="18"/>
                          <w:jc w:val="center"/>
                          <w:rPr>
                            <w:rFonts w:ascii="Calibri"/>
                            <w:sz w:val="20"/>
                          </w:rPr>
                        </w:pPr>
                        <w:r>
                          <w:rPr>
                            <w:rFonts w:ascii="Calibri"/>
                            <w:sz w:val="20"/>
                          </w:rPr>
                          <w:t>Penarikan</w:t>
                        </w:r>
                        <w:r>
                          <w:rPr>
                            <w:rFonts w:ascii="Calibri"/>
                            <w:spacing w:val="-9"/>
                            <w:sz w:val="20"/>
                          </w:rPr>
                          <w:t xml:space="preserve"> </w:t>
                        </w:r>
                        <w:r>
                          <w:rPr>
                            <w:rFonts w:ascii="Calibri"/>
                            <w:spacing w:val="-2"/>
                            <w:sz w:val="20"/>
                          </w:rPr>
                          <w:t>Kesimpulan</w:t>
                        </w:r>
                      </w:p>
                    </w:txbxContent>
                  </v:textbox>
                </v:shape>
                <w10:wrap type="topAndBottom" anchorx="page"/>
              </v:group>
            </w:pict>
          </mc:Fallback>
        </mc:AlternateContent>
      </w:r>
    </w:p>
    <w:p w14:paraId="3A41A308" w14:textId="77777777" w:rsidR="00130190" w:rsidRDefault="00130190" w:rsidP="00F74C29">
      <w:pPr>
        <w:ind w:left="1086" w:right="1086"/>
        <w:jc w:val="center"/>
        <w:rPr>
          <w:b/>
        </w:rPr>
      </w:pPr>
    </w:p>
    <w:p w14:paraId="66AFFB71" w14:textId="3FDA7184" w:rsidR="004102F7" w:rsidRDefault="004102F7" w:rsidP="00F74C29">
      <w:pPr>
        <w:ind w:left="1086" w:right="1086"/>
        <w:jc w:val="center"/>
        <w:rPr>
          <w:b/>
          <w:spacing w:val="-4"/>
        </w:rPr>
      </w:pPr>
      <w:r>
        <w:rPr>
          <w:b/>
        </w:rPr>
        <w:t>Gambar</w:t>
      </w:r>
      <w:r>
        <w:rPr>
          <w:b/>
          <w:spacing w:val="-4"/>
        </w:rPr>
        <w:t xml:space="preserve"> </w:t>
      </w:r>
      <w:r>
        <w:rPr>
          <w:b/>
        </w:rPr>
        <w:t>1.</w:t>
      </w:r>
      <w:r>
        <w:rPr>
          <w:b/>
          <w:spacing w:val="-4"/>
        </w:rPr>
        <w:t xml:space="preserve"> </w:t>
      </w:r>
      <w:r>
        <w:rPr>
          <w:b/>
        </w:rPr>
        <w:t>Alur</w:t>
      </w:r>
      <w:r>
        <w:rPr>
          <w:b/>
          <w:spacing w:val="-3"/>
        </w:rPr>
        <w:t xml:space="preserve"> </w:t>
      </w:r>
      <w:r>
        <w:rPr>
          <w:b/>
        </w:rPr>
        <w:t>Analisis</w:t>
      </w:r>
      <w:r>
        <w:rPr>
          <w:b/>
          <w:spacing w:val="-5"/>
        </w:rPr>
        <w:t xml:space="preserve"> </w:t>
      </w:r>
      <w:r>
        <w:rPr>
          <w:b/>
          <w:spacing w:val="-4"/>
        </w:rPr>
        <w:t>Data</w:t>
      </w:r>
    </w:p>
    <w:p w14:paraId="084DFCC4" w14:textId="77777777" w:rsidR="004102F7" w:rsidRDefault="004102F7" w:rsidP="00F74C29">
      <w:pPr>
        <w:ind w:left="1086" w:right="1086"/>
        <w:jc w:val="center"/>
        <w:rPr>
          <w:b/>
          <w:spacing w:val="-4"/>
        </w:rPr>
      </w:pPr>
    </w:p>
    <w:p w14:paraId="32E68F18" w14:textId="77777777" w:rsidR="004102F7" w:rsidRDefault="004102F7" w:rsidP="00F74C29">
      <w:pPr>
        <w:pStyle w:val="Heading1"/>
        <w:ind w:left="0"/>
      </w:pPr>
      <w:r>
        <w:t>Hasil dan Pembahasan</w:t>
      </w:r>
    </w:p>
    <w:p w14:paraId="520C65C8" w14:textId="77777777" w:rsidR="004102F7" w:rsidRPr="00130190" w:rsidRDefault="004102F7" w:rsidP="00130190">
      <w:pPr>
        <w:pStyle w:val="BodyText"/>
        <w:ind w:left="0" w:right="145" w:firstLine="567"/>
      </w:pPr>
      <w:r w:rsidRPr="00130190">
        <w:rPr>
          <w:i/>
        </w:rPr>
        <w:t xml:space="preserve">Speech delay </w:t>
      </w:r>
      <w:r w:rsidRPr="00130190">
        <w:t xml:space="preserve">atau keterlambatan kemampuan tutur adalah ketika anak dalam memproduksi atau mengeluarkan suara dan berkomunikasi tidak berkembang sesuai dengan anak-anak pada (Nurhayati, 2026). Adapun ciri-ciri </w:t>
      </w:r>
      <w:r w:rsidRPr="00130190">
        <w:rPr>
          <w:i/>
        </w:rPr>
        <w:t xml:space="preserve">speech delay </w:t>
      </w:r>
      <w:r w:rsidRPr="00130190">
        <w:t>pada anak seperti kosakata terbatas, Pada usia 3 tahun, anak umumnya dapat mengucapkan sekitar 300 kosakata dan mulai menyusun kata menjadi konstruksi kalimat sederhana. Sementara itu, pada usia 4 tahun, kosakata mereka dapat meningkat menjadi sekitar 1.000</w:t>
      </w:r>
      <w:r w:rsidRPr="00130190">
        <w:rPr>
          <w:spacing w:val="-2"/>
        </w:rPr>
        <w:t xml:space="preserve"> </w:t>
      </w:r>
      <w:r w:rsidRPr="00130190">
        <w:t>kata</w:t>
      </w:r>
      <w:r w:rsidRPr="00130190">
        <w:rPr>
          <w:spacing w:val="-2"/>
        </w:rPr>
        <w:t xml:space="preserve"> </w:t>
      </w:r>
      <w:r w:rsidRPr="00130190">
        <w:t>atau</w:t>
      </w:r>
      <w:r w:rsidRPr="00130190">
        <w:rPr>
          <w:spacing w:val="-2"/>
        </w:rPr>
        <w:t xml:space="preserve"> </w:t>
      </w:r>
      <w:r w:rsidRPr="00130190">
        <w:t>lebih, disertai kemampuan membangun kalimat yang lebih majemuk serta berpartisipasi dalam percakapan berdurasi lebih panjang.</w:t>
      </w:r>
      <w:r w:rsidRPr="00130190">
        <w:rPr>
          <w:spacing w:val="-11"/>
        </w:rPr>
        <w:t xml:space="preserve"> </w:t>
      </w:r>
      <w:r w:rsidRPr="00130190">
        <w:t>Apabila</w:t>
      </w:r>
      <w:r w:rsidRPr="00130190">
        <w:rPr>
          <w:spacing w:val="-12"/>
        </w:rPr>
        <w:t xml:space="preserve"> </w:t>
      </w:r>
      <w:r w:rsidRPr="00130190">
        <w:t>seorang</w:t>
      </w:r>
      <w:r w:rsidRPr="00130190">
        <w:rPr>
          <w:spacing w:val="-13"/>
        </w:rPr>
        <w:t xml:space="preserve"> </w:t>
      </w:r>
      <w:r w:rsidRPr="00130190">
        <w:t>anak</w:t>
      </w:r>
      <w:r w:rsidRPr="00130190">
        <w:rPr>
          <w:spacing w:val="-13"/>
        </w:rPr>
        <w:t xml:space="preserve"> </w:t>
      </w:r>
      <w:r w:rsidRPr="00130190">
        <w:t>menunjukkan</w:t>
      </w:r>
      <w:r w:rsidRPr="00130190">
        <w:rPr>
          <w:spacing w:val="-13"/>
        </w:rPr>
        <w:t xml:space="preserve"> </w:t>
      </w:r>
      <w:r w:rsidRPr="00130190">
        <w:t>keterbatasan kosakata</w:t>
      </w:r>
      <w:r w:rsidRPr="00130190">
        <w:rPr>
          <w:spacing w:val="-8"/>
        </w:rPr>
        <w:t xml:space="preserve"> </w:t>
      </w:r>
      <w:r w:rsidRPr="00130190">
        <w:t>yang</w:t>
      </w:r>
      <w:r w:rsidRPr="00130190">
        <w:rPr>
          <w:spacing w:val="-9"/>
        </w:rPr>
        <w:t xml:space="preserve"> </w:t>
      </w:r>
      <w:r w:rsidRPr="00130190">
        <w:t>dapat</w:t>
      </w:r>
      <w:r w:rsidRPr="00130190">
        <w:rPr>
          <w:spacing w:val="-10"/>
        </w:rPr>
        <w:t xml:space="preserve"> </w:t>
      </w:r>
      <w:r w:rsidRPr="00130190">
        <w:t>mereka</w:t>
      </w:r>
      <w:r w:rsidRPr="00130190">
        <w:rPr>
          <w:spacing w:val="-8"/>
        </w:rPr>
        <w:t xml:space="preserve"> </w:t>
      </w:r>
      <w:r w:rsidRPr="00130190">
        <w:t>gunakan</w:t>
      </w:r>
      <w:r w:rsidRPr="00130190">
        <w:rPr>
          <w:spacing w:val="-8"/>
        </w:rPr>
        <w:t xml:space="preserve"> </w:t>
      </w:r>
      <w:r w:rsidRPr="00130190">
        <w:t>atau</w:t>
      </w:r>
      <w:r w:rsidRPr="00130190">
        <w:rPr>
          <w:spacing w:val="-8"/>
        </w:rPr>
        <w:t xml:space="preserve"> </w:t>
      </w:r>
      <w:r w:rsidRPr="00130190">
        <w:t>belum</w:t>
      </w:r>
      <w:r w:rsidRPr="00130190">
        <w:rPr>
          <w:spacing w:val="-9"/>
        </w:rPr>
        <w:t xml:space="preserve"> </w:t>
      </w:r>
      <w:r w:rsidRPr="00130190">
        <w:t>mampu</w:t>
      </w:r>
      <w:r w:rsidRPr="00130190">
        <w:rPr>
          <w:spacing w:val="-11"/>
        </w:rPr>
        <w:t xml:space="preserve"> </w:t>
      </w:r>
      <w:r w:rsidRPr="00130190">
        <w:t>membentuk</w:t>
      </w:r>
      <w:r w:rsidRPr="00130190">
        <w:rPr>
          <w:spacing w:val="-9"/>
        </w:rPr>
        <w:t xml:space="preserve"> </w:t>
      </w:r>
      <w:r w:rsidRPr="00130190">
        <w:t>kalimat</w:t>
      </w:r>
      <w:r w:rsidRPr="00130190">
        <w:rPr>
          <w:spacing w:val="-8"/>
        </w:rPr>
        <w:t xml:space="preserve"> </w:t>
      </w:r>
      <w:r w:rsidRPr="00130190">
        <w:t>yang</w:t>
      </w:r>
      <w:r w:rsidRPr="00130190">
        <w:rPr>
          <w:spacing w:val="-11"/>
        </w:rPr>
        <w:t xml:space="preserve"> </w:t>
      </w:r>
      <w:r w:rsidRPr="00130190">
        <w:t>sesuai</w:t>
      </w:r>
      <w:r w:rsidRPr="00130190">
        <w:rPr>
          <w:spacing w:val="-10"/>
        </w:rPr>
        <w:t xml:space="preserve"> </w:t>
      </w:r>
      <w:r w:rsidRPr="00130190">
        <w:t>dengan usia mereka, hal ini bisa menjadi tanda bahwa mereka mengalami keterlambatan dalam perkembangan bahasa (Siregar T.M, 2016) dalam (Hartin et al., 2025).</w:t>
      </w:r>
    </w:p>
    <w:p w14:paraId="40A9903C" w14:textId="29D1B7D1" w:rsidR="004102F7" w:rsidRPr="00130190" w:rsidRDefault="004102F7" w:rsidP="00130190">
      <w:pPr>
        <w:pStyle w:val="BodyText"/>
        <w:ind w:left="0" w:right="145" w:firstLine="567"/>
      </w:pPr>
      <w:r w:rsidRPr="00130190">
        <w:t>Keterlambatan berbicara adalah permasalahan pertumbuhan bahasa yang terdampak oleh</w:t>
      </w:r>
      <w:r w:rsidRPr="00130190">
        <w:rPr>
          <w:spacing w:val="40"/>
        </w:rPr>
        <w:t xml:space="preserve"> </w:t>
      </w:r>
      <w:r>
        <w:t xml:space="preserve">macam faktor. Sementara itu, faktor internal mencakup kondisi fisik seperti kelainan anatomi lidah, gangguan neurologis, serta variasi perkembangan bahasa akibat perbedaan jenis kelamin. Selain itu, aspek kognitif dan persepsi anak turut berperan krusial dalam kemampuan berbicara, sebab gangguan fisik atau kekurangan nutrisi dapat menghalangi perkembangan bahasa secara optimal </w:t>
      </w:r>
      <w:hyperlink w:anchor="_ref_Surahmat_2025">
        <w:r>
          <w:rPr>
            <w:color w:val="0563C1"/>
          </w:rPr>
          <w:t>(Surahmat et al., 2025</w:t>
        </w:r>
      </w:hyperlink>
      <w:r>
        <w:t>).</w:t>
      </w:r>
    </w:p>
    <w:p w14:paraId="440F1AD3" w14:textId="77777777" w:rsidR="004102F7" w:rsidRPr="00130190" w:rsidRDefault="004102F7" w:rsidP="00130190">
      <w:pPr>
        <w:pStyle w:val="BodyText"/>
        <w:ind w:left="0" w:right="145" w:firstLine="567"/>
        <w:rPr>
          <w:iCs/>
        </w:rPr>
      </w:pPr>
      <w:r w:rsidRPr="00130190">
        <w:rPr>
          <w:iCs/>
        </w:rPr>
        <w:t xml:space="preserve">Sejalan dengan uraian sebelumnya, penelitian ini menemukan bahwa ada 2 subjek berinisial MP dan MN yang mengalami </w:t>
      </w:r>
      <w:r w:rsidRPr="00130190">
        <w:rPr>
          <w:i/>
        </w:rPr>
        <w:t xml:space="preserve">speech delay. </w:t>
      </w:r>
      <w:r w:rsidRPr="00130190">
        <w:rPr>
          <w:iCs/>
        </w:rPr>
        <w:t>Berdasarkan penjelasan dari wali kelas MP dan MN pada saat wawancara adalah:</w:t>
      </w:r>
    </w:p>
    <w:p w14:paraId="1284E001" w14:textId="77777777" w:rsidR="004102F7" w:rsidRPr="00130190" w:rsidRDefault="004102F7" w:rsidP="00130190">
      <w:pPr>
        <w:jc w:val="center"/>
      </w:pPr>
      <w:r w:rsidRPr="00130190">
        <w:rPr>
          <w:noProof/>
        </w:rPr>
        <w:drawing>
          <wp:inline distT="0" distB="0" distL="0" distR="0" wp14:anchorId="47F8C6D0" wp14:editId="0CFA6070">
            <wp:extent cx="1823815" cy="1308847"/>
            <wp:effectExtent l="0" t="0" r="5080" b="5715"/>
            <wp:docPr id="389107224"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1" cstate="print"/>
                    <a:stretch>
                      <a:fillRect/>
                    </a:stretch>
                  </pic:blipFill>
                  <pic:spPr>
                    <a:xfrm>
                      <a:off x="0" y="0"/>
                      <a:ext cx="1868487" cy="1340906"/>
                    </a:xfrm>
                    <a:prstGeom prst="rect">
                      <a:avLst/>
                    </a:prstGeom>
                  </pic:spPr>
                </pic:pic>
              </a:graphicData>
            </a:graphic>
          </wp:inline>
        </w:drawing>
      </w:r>
    </w:p>
    <w:p w14:paraId="5C731C1C" w14:textId="77777777" w:rsidR="00130190" w:rsidRDefault="00130190" w:rsidP="00130190">
      <w:pPr>
        <w:jc w:val="center"/>
        <w:rPr>
          <w:b/>
          <w:bCs/>
          <w:noProof/>
        </w:rPr>
      </w:pPr>
    </w:p>
    <w:p w14:paraId="0E92478E" w14:textId="2B14EA74" w:rsidR="004102F7" w:rsidRPr="00130190" w:rsidRDefault="004102F7" w:rsidP="00130190">
      <w:pPr>
        <w:jc w:val="center"/>
        <w:rPr>
          <w:b/>
          <w:bCs/>
          <w:noProof/>
        </w:rPr>
      </w:pPr>
      <w:r w:rsidRPr="00130190">
        <w:rPr>
          <w:b/>
          <w:bCs/>
          <w:noProof/>
        </w:rPr>
        <w:t>Gambar 2. Wawancara bersama guru wali kelas</w:t>
      </w:r>
    </w:p>
    <w:p w14:paraId="1CCFC71D" w14:textId="77777777" w:rsidR="004102F7" w:rsidRDefault="004102F7" w:rsidP="00130190">
      <w:pPr>
        <w:ind w:left="567" w:right="145" w:firstLine="2"/>
        <w:jc w:val="both"/>
        <w:rPr>
          <w:i/>
        </w:rPr>
      </w:pPr>
      <w:r w:rsidRPr="00130190">
        <w:rPr>
          <w:i/>
        </w:rPr>
        <w:t>”Sikap MP kalau dia tantrum susah untuk membujuknya, dia juga terbilang susah untuk menyampaikan apa yang dia mau, misalnya pada waktu sholat dhuha, saya pasti mengingatkan anak-anak dikelas untuk segera berbaris untuk melaksanakan sholat dhuha bersama. Awalnya MP nurut, dia ikut berbaris dan wudhu, tapi kalau sudah masuk di jam waktu sholat, dia kabur tidak mau ikut sholat bersama. Pada saat semua temannya sholat, MP bermain di depan aula, dia asyik bermain air di tempat wudhu dan lari mengelilingi daerah kelas di sini.”</w:t>
      </w:r>
    </w:p>
    <w:p w14:paraId="72048F5E" w14:textId="77777777" w:rsidR="00130190" w:rsidRPr="00130190" w:rsidRDefault="00130190" w:rsidP="00130190">
      <w:pPr>
        <w:ind w:left="2" w:right="145" w:firstLine="567"/>
        <w:jc w:val="both"/>
        <w:rPr>
          <w:i/>
        </w:rPr>
      </w:pPr>
    </w:p>
    <w:p w14:paraId="6A1663AC" w14:textId="77777777" w:rsidR="004102F7" w:rsidRPr="00130190" w:rsidRDefault="004102F7" w:rsidP="00130190">
      <w:pPr>
        <w:ind w:left="2" w:right="145" w:firstLine="567"/>
        <w:jc w:val="both"/>
      </w:pPr>
      <w:r w:rsidRPr="00130190">
        <w:t>Selain itu, peneliti mendapatkan informasi dari orang tua MP, mereka menyebutkan bahwa kosa kata pertama kali yang MP sebutkan adalah (Ibu, bapak, cicak, minum dan mamam). Adapun cara orang tua MP berinteraksi dengan MP yaitu dengan menggunakan isyarat atau gerakan, orang tua MP juga menyebutkan bahwa MP jarang berbicara dengan anggota keluarga di rumahnya, dan orang tua MP juga memiliki waktu khusus untuk berlatih bicara bersama MP yaitu setelah orang tua MP pulang bekerja. Selain itu, media yang sering digunakan orang tua MP untuk berkomunikasi pada MP ialah dengan menggunakan gambar.</w:t>
      </w:r>
    </w:p>
    <w:p w14:paraId="77FAA9E7" w14:textId="77777777" w:rsidR="004102F7" w:rsidRPr="00130190" w:rsidRDefault="004102F7" w:rsidP="00130190">
      <w:pPr>
        <w:pStyle w:val="BodyText"/>
        <w:ind w:left="0" w:right="145" w:firstLine="567"/>
      </w:pPr>
      <w:r w:rsidRPr="00130190">
        <w:t>Adapun kekurangan motivasi dari orang tua menjadi sesuatu yang menghambat dalam perkembangan linguistik anak, di samping pengaruh lingkungan serta kualitas interaksi yang diterima anak. Terlebih, dorongan orang tua guna membantu kecakapan pada bahasa asing bisa menimbulkan</w:t>
      </w:r>
      <w:r w:rsidRPr="00130190">
        <w:rPr>
          <w:spacing w:val="-2"/>
        </w:rPr>
        <w:t xml:space="preserve"> </w:t>
      </w:r>
      <w:r>
        <w:t xml:space="preserve">tantangan tersendiri, dan membuat kebingungan dalam menerapkan kebiasaan pada lingkungan keluarga </w:t>
      </w:r>
      <w:hyperlink w:anchor="_ref_Damanik_2024">
        <w:r>
          <w:rPr>
            <w:color w:val="0563C1"/>
          </w:rPr>
          <w:t>(Damanik et al., 2024</w:t>
        </w:r>
      </w:hyperlink>
      <w:r>
        <w:t>).</w:t>
      </w:r>
    </w:p>
    <w:p w14:paraId="6654FCC0" w14:textId="77777777" w:rsidR="004102F7" w:rsidRPr="00130190" w:rsidRDefault="004102F7" w:rsidP="00130190">
      <w:pPr>
        <w:pStyle w:val="BodyText"/>
        <w:ind w:left="0" w:right="145" w:firstLine="567"/>
      </w:pPr>
      <w:r w:rsidRPr="00130190">
        <w:t>Pernyataan dari orang tua MP bahwasanya mereka menyadari keterlambatan berbicara MP pada</w:t>
      </w:r>
      <w:r w:rsidRPr="00130190">
        <w:rPr>
          <w:spacing w:val="-6"/>
        </w:rPr>
        <w:t xml:space="preserve"> </w:t>
      </w:r>
      <w:r w:rsidRPr="00130190">
        <w:t>saat</w:t>
      </w:r>
      <w:r w:rsidRPr="00130190">
        <w:rPr>
          <w:spacing w:val="-7"/>
        </w:rPr>
        <w:t xml:space="preserve"> </w:t>
      </w:r>
      <w:r w:rsidRPr="00130190">
        <w:t>ia</w:t>
      </w:r>
      <w:r w:rsidRPr="00130190">
        <w:rPr>
          <w:spacing w:val="-6"/>
        </w:rPr>
        <w:t xml:space="preserve"> </w:t>
      </w:r>
      <w:r w:rsidRPr="00130190">
        <w:t>berusia</w:t>
      </w:r>
      <w:r w:rsidRPr="00130190">
        <w:rPr>
          <w:spacing w:val="-6"/>
        </w:rPr>
        <w:t xml:space="preserve"> </w:t>
      </w:r>
      <w:r w:rsidRPr="00130190">
        <w:t>3</w:t>
      </w:r>
      <w:r w:rsidRPr="00130190">
        <w:rPr>
          <w:spacing w:val="-6"/>
        </w:rPr>
        <w:t xml:space="preserve"> </w:t>
      </w:r>
      <w:r w:rsidRPr="00130190">
        <w:t>tahun.</w:t>
      </w:r>
      <w:r w:rsidRPr="00130190">
        <w:rPr>
          <w:spacing w:val="-6"/>
        </w:rPr>
        <w:t xml:space="preserve"> </w:t>
      </w:r>
      <w:r w:rsidRPr="00130190">
        <w:t>Orang</w:t>
      </w:r>
      <w:r w:rsidRPr="00130190">
        <w:rPr>
          <w:spacing w:val="-10"/>
        </w:rPr>
        <w:t xml:space="preserve"> </w:t>
      </w:r>
      <w:r w:rsidRPr="00130190">
        <w:t>tua</w:t>
      </w:r>
      <w:r w:rsidRPr="00130190">
        <w:rPr>
          <w:spacing w:val="-12"/>
        </w:rPr>
        <w:t xml:space="preserve"> </w:t>
      </w:r>
      <w:r w:rsidRPr="00130190">
        <w:t>MP</w:t>
      </w:r>
      <w:r w:rsidRPr="00130190">
        <w:rPr>
          <w:spacing w:val="-12"/>
        </w:rPr>
        <w:t xml:space="preserve"> </w:t>
      </w:r>
      <w:r w:rsidRPr="00130190">
        <w:t>juga</w:t>
      </w:r>
      <w:r w:rsidRPr="00130190">
        <w:rPr>
          <w:spacing w:val="-12"/>
        </w:rPr>
        <w:t xml:space="preserve"> </w:t>
      </w:r>
      <w:r w:rsidRPr="00130190">
        <w:t>menjelaskan</w:t>
      </w:r>
      <w:r w:rsidRPr="00130190">
        <w:rPr>
          <w:spacing w:val="-12"/>
        </w:rPr>
        <w:t xml:space="preserve"> </w:t>
      </w:r>
      <w:r w:rsidRPr="00130190">
        <w:t>tantangan</w:t>
      </w:r>
      <w:r w:rsidRPr="00130190">
        <w:rPr>
          <w:spacing w:val="-10"/>
        </w:rPr>
        <w:t xml:space="preserve"> </w:t>
      </w:r>
      <w:r w:rsidRPr="00130190">
        <w:t>terbesar</w:t>
      </w:r>
      <w:r w:rsidRPr="00130190">
        <w:rPr>
          <w:spacing w:val="-9"/>
        </w:rPr>
        <w:t xml:space="preserve"> </w:t>
      </w:r>
      <w:r w:rsidRPr="00130190">
        <w:t xml:space="preserve">yang orang tua MP hadapi adalah </w:t>
      </w:r>
      <w:r w:rsidRPr="00130190">
        <w:rPr>
          <w:i/>
        </w:rPr>
        <w:t>screen time</w:t>
      </w:r>
      <w:r w:rsidRPr="00130190">
        <w:t>, karena MP suka bermain gadget. Orang tua</w:t>
      </w:r>
      <w:r w:rsidRPr="00130190">
        <w:rPr>
          <w:spacing w:val="-8"/>
        </w:rPr>
        <w:t xml:space="preserve"> </w:t>
      </w:r>
      <w:r w:rsidRPr="00130190">
        <w:t>MP memberikan</w:t>
      </w:r>
      <w:r w:rsidRPr="00130190">
        <w:rPr>
          <w:spacing w:val="-9"/>
        </w:rPr>
        <w:t xml:space="preserve"> </w:t>
      </w:r>
      <w:r w:rsidRPr="00130190">
        <w:t>upaya</w:t>
      </w:r>
      <w:r w:rsidRPr="00130190">
        <w:rPr>
          <w:spacing w:val="-11"/>
        </w:rPr>
        <w:t xml:space="preserve"> </w:t>
      </w:r>
      <w:r w:rsidRPr="00130190">
        <w:t>berupa</w:t>
      </w:r>
      <w:r w:rsidRPr="00130190">
        <w:rPr>
          <w:spacing w:val="-12"/>
        </w:rPr>
        <w:t xml:space="preserve"> </w:t>
      </w:r>
      <w:r w:rsidRPr="00130190">
        <w:t>terapi</w:t>
      </w:r>
      <w:r w:rsidRPr="00130190">
        <w:rPr>
          <w:spacing w:val="-9"/>
        </w:rPr>
        <w:t xml:space="preserve"> </w:t>
      </w:r>
      <w:r w:rsidRPr="00130190">
        <w:t>sikap</w:t>
      </w:r>
      <w:r w:rsidRPr="00130190">
        <w:rPr>
          <w:spacing w:val="-10"/>
        </w:rPr>
        <w:t xml:space="preserve"> </w:t>
      </w:r>
      <w:r w:rsidRPr="00130190">
        <w:t>dan</w:t>
      </w:r>
      <w:r w:rsidRPr="00130190">
        <w:rPr>
          <w:spacing w:val="-12"/>
        </w:rPr>
        <w:t xml:space="preserve"> </w:t>
      </w:r>
      <w:r w:rsidRPr="00130190">
        <w:t>bicara.</w:t>
      </w:r>
    </w:p>
    <w:p w14:paraId="65713913" w14:textId="77777777" w:rsidR="004102F7" w:rsidRPr="00130190" w:rsidRDefault="004102F7" w:rsidP="00130190">
      <w:pPr>
        <w:pStyle w:val="BodyText"/>
        <w:ind w:left="0" w:right="145" w:firstLine="567"/>
        <w:rPr>
          <w:lang w:val="id-ID"/>
        </w:rPr>
      </w:pPr>
      <w:r w:rsidRPr="00130190">
        <w:t xml:space="preserve">Karena hal itulah, di </w:t>
      </w:r>
      <w:r w:rsidRPr="00130190">
        <w:rPr>
          <w:lang w:val="id-ID"/>
        </w:rPr>
        <w:t xml:space="preserve">era digital, sulit untuk menghindari penggunaan gadget, tuntutan kemajuan zaman mendorong orang tua untuk memperkenalkan teknologi sejak dini. Anak-anak tentu merasa senang ketika mendapatkan gadget dari orang tua mereka, tetapi jika gadget digunakan tanpa batasan dari orang tua, hal ini dapat menghambat perkembangan sosial emosional anak-anak usia dini </w:t>
      </w:r>
      <w:r w:rsidRPr="00130190">
        <w:rPr>
          <w:lang w:val="id-ID"/>
        </w:rPr>
        <w:fldChar w:fldCharType="begin" w:fldLock="1"/>
      </w:r>
      <w:r w:rsidRPr="00130190">
        <w:rPr>
          <w:lang w:val="id-ID"/>
        </w:rPr>
        <w:instrText>ADDIN CSL_CITATION {"citationItems":[{"id":"ITEM-1","itemData":{"id":"ITEM-1","issued":{"date-parts":[["0"]]},"title":"Jurnal - Ainia Uchila","type":"article"},"uris":["http://www.mendeley.com/documents/?uuid=213bf7e9-c039-476d-ae3f-c6ea1d54b301"]}],"mendeley":{"formattedCitation":"(&lt;i&gt;Jurnal - Ainia Uchila&lt;/i&gt;, n.d.)","plainTextFormattedCitation":"(Jurnal - Ainia Uchila, n.d.)"},"properties":{"noteIndex":0},"schema":"https://github.com/citation-style-language/schema/raw/master/csl-citation.json"}</w:instrText>
      </w:r>
      <w:r w:rsidRPr="00130190">
        <w:rPr>
          <w:lang w:val="id-ID"/>
        </w:rPr>
        <w:fldChar w:fldCharType="separate"/>
      </w:r>
      <w:hyperlink w:anchor="_ref_Jurnal_0">
        <w:r>
          <w:rPr>
            <w:noProof/>
            <w:color w:val="0563C1"/>
            <w:lang w:val="id-ID"/>
          </w:rPr>
          <w:t>(Jurnal - Ainia Uchila, n.d.)</w:t>
        </w:r>
      </w:hyperlink>
      <w:r w:rsidRPr="00130190">
        <w:rPr>
          <w:lang w:val="id-ID"/>
        </w:rPr>
        <w:fldChar w:fldCharType="end"/>
      </w:r>
    </w:p>
    <w:p w14:paraId="43A77A40" w14:textId="77777777" w:rsidR="004102F7" w:rsidRPr="00130190" w:rsidRDefault="004102F7" w:rsidP="00130190">
      <w:pPr>
        <w:pStyle w:val="BodyText"/>
        <w:ind w:left="0" w:right="145" w:firstLine="567"/>
        <w:rPr>
          <w:color w:val="EE0000"/>
        </w:rPr>
      </w:pPr>
      <w:r>
        <w:t xml:space="preserve">Anak dengan keterlambatan bicara umumnya menunjukkan karakteristik berupa produksi ujaran yang kurang terartikulasi dengan jelas. Gangguan bicara pada anak pada umumnya berkaitan dengan kondisi organik tertentu yang dapat memengaruhi sejumlah sistem tubuh, seperti fungsi neurologis, kapasitas auditori, dan kemampuan motorik. Dari perspektif medis, speech delay dapat dipicu oleh beberapa faktor, antara lain gangguan pendengaran, hambatan berbicara, keterbatasan intelektual, keterlambatan perkembangan, afasia reseptif, serta faktor lingkungan </w:t>
      </w:r>
      <w:hyperlink w:anchor="_ref_Mulyani_2023">
        <w:r>
          <w:rPr>
            <w:color w:val="0563C1"/>
          </w:rPr>
          <w:t>(Mulyani &amp; Siagian, 2023</w:t>
        </w:r>
      </w:hyperlink>
      <w:r>
        <w:t>).</w:t>
      </w:r>
    </w:p>
    <w:p w14:paraId="0B09B5C1" w14:textId="77777777" w:rsidR="004102F7" w:rsidRPr="00130190" w:rsidRDefault="004102F7" w:rsidP="00130190">
      <w:pPr>
        <w:pStyle w:val="BodyText"/>
        <w:ind w:left="0" w:right="145" w:firstLine="567"/>
      </w:pPr>
      <w:r w:rsidRPr="00130190">
        <w:t>Sejalan dengan hal tersebut, peneliti menemukan dampak daripada keterlambatan bicara MP ialah, sulit untuk mengatur emosinya, contohnya pada saat ingin melakukan sholat berjamaah, selain itu, MP juga kurang bersosialisasi dengan temannya pada saat dikelas, ia memilih bermain sendiri, dan apabila di tanya oleh guru di kelas, MP hanya menoleh. Selain itu, adapun pernyataan dari wali kelas mengenai MP:</w:t>
      </w:r>
    </w:p>
    <w:p w14:paraId="0E8E720D" w14:textId="77777777" w:rsidR="004102F7" w:rsidRPr="00130190" w:rsidRDefault="004102F7" w:rsidP="00130190">
      <w:pPr>
        <w:pStyle w:val="BodyText"/>
        <w:ind w:left="2" w:right="145" w:firstLine="567"/>
        <w:rPr>
          <w:i/>
          <w:iCs/>
        </w:rPr>
      </w:pPr>
      <w:r w:rsidRPr="00130190">
        <w:rPr>
          <w:i/>
          <w:iCs/>
        </w:rPr>
        <w:t>“Untuk MP, sebenarnya ketika saya memberikan arahan, MP langsung merespon, misalnya saya memberikan arahan kepada dia untuk mengembalikan benda yang dia pegang ke tempat semula, MP menoleh dan berjalan menuju ke tempat tersebut, namun belum sampai ke arah yang di tuju, dia langsung melakukan kegiatan yang lain.”</w:t>
      </w:r>
    </w:p>
    <w:p w14:paraId="09BA1466" w14:textId="77777777" w:rsidR="004102F7" w:rsidRPr="00130190" w:rsidRDefault="004102F7" w:rsidP="00130190">
      <w:pPr>
        <w:pStyle w:val="BodyText"/>
        <w:ind w:left="0" w:right="145" w:firstLine="567"/>
      </w:pPr>
      <w:r w:rsidRPr="00130190">
        <w:t>Dari penyampaian wali kelas di atas, bisa ditemukan bahwa MP masih kurang fokus dalam menerima arahan dari orang yang ada di sekitarnya. Kesulitan anak dalam memahami instruksi dapat menjadi hambatan awal yang dialami. Kondisi ini berpotensi memengaruhi kualitas pendidikan yang diterima anak pada tahap berikutnya, sekaligus menurunkan kemampuan sosialnya karena anak dapat merasa tersisih dan menganggap dirinya berbeda dari teman-teman sebayanya.</w:t>
      </w:r>
    </w:p>
    <w:p w14:paraId="42AD3EF5" w14:textId="77777777" w:rsidR="004102F7" w:rsidRPr="00130190" w:rsidRDefault="004102F7" w:rsidP="00130190">
      <w:pPr>
        <w:pStyle w:val="BodyText"/>
        <w:ind w:left="0" w:right="145" w:firstLine="567"/>
        <w:rPr>
          <w:i/>
        </w:rPr>
      </w:pPr>
      <w:r w:rsidRPr="00130190">
        <w:t>Karena hal demikian, para ahli sepakat bahwa terdapat 2 elemen yang memengaruhi</w:t>
      </w:r>
      <w:r w:rsidRPr="00130190">
        <w:rPr>
          <w:spacing w:val="-1"/>
        </w:rPr>
        <w:t xml:space="preserve"> </w:t>
      </w:r>
      <w:r w:rsidRPr="00130190">
        <w:t>hal</w:t>
      </w:r>
      <w:r w:rsidRPr="00130190">
        <w:rPr>
          <w:spacing w:val="-1"/>
        </w:rPr>
        <w:t xml:space="preserve"> </w:t>
      </w:r>
      <w:r w:rsidRPr="00130190">
        <w:t>itu,</w:t>
      </w:r>
      <w:r w:rsidRPr="00130190">
        <w:rPr>
          <w:spacing w:val="-3"/>
        </w:rPr>
        <w:t xml:space="preserve"> </w:t>
      </w:r>
      <w:r w:rsidRPr="00130190">
        <w:t>yaitu</w:t>
      </w:r>
      <w:r w:rsidRPr="00130190">
        <w:rPr>
          <w:spacing w:val="-5"/>
        </w:rPr>
        <w:t xml:space="preserve"> </w:t>
      </w:r>
      <w:r w:rsidRPr="00130190">
        <w:t>elemen</w:t>
      </w:r>
      <w:r w:rsidRPr="00130190">
        <w:rPr>
          <w:spacing w:val="-2"/>
        </w:rPr>
        <w:t xml:space="preserve"> </w:t>
      </w:r>
      <w:r w:rsidRPr="00130190">
        <w:t>internal dan</w:t>
      </w:r>
      <w:r w:rsidRPr="00130190">
        <w:rPr>
          <w:spacing w:val="-2"/>
        </w:rPr>
        <w:t xml:space="preserve"> </w:t>
      </w:r>
      <w:r w:rsidRPr="00130190">
        <w:t>eksternal. Faktor</w:t>
      </w:r>
      <w:r w:rsidRPr="00130190">
        <w:rPr>
          <w:spacing w:val="-2"/>
        </w:rPr>
        <w:t xml:space="preserve"> </w:t>
      </w:r>
      <w:r w:rsidRPr="00130190">
        <w:t>internal bisa</w:t>
      </w:r>
      <w:r w:rsidRPr="00130190">
        <w:rPr>
          <w:spacing w:val="-1"/>
        </w:rPr>
        <w:t xml:space="preserve"> </w:t>
      </w:r>
      <w:r w:rsidRPr="00130190">
        <w:t>ditemui</w:t>
      </w:r>
      <w:r w:rsidRPr="00130190">
        <w:rPr>
          <w:spacing w:val="-1"/>
        </w:rPr>
        <w:t xml:space="preserve"> </w:t>
      </w:r>
      <w:r w:rsidRPr="00130190">
        <w:t>di genetik,</w:t>
      </w:r>
      <w:r w:rsidRPr="00130190">
        <w:rPr>
          <w:spacing w:val="-3"/>
        </w:rPr>
        <w:t xml:space="preserve"> </w:t>
      </w:r>
      <w:r w:rsidRPr="00130190">
        <w:t>ada pula isu</w:t>
      </w:r>
      <w:r w:rsidRPr="00130190">
        <w:rPr>
          <w:spacing w:val="-14"/>
        </w:rPr>
        <w:t xml:space="preserve"> </w:t>
      </w:r>
      <w:r w:rsidRPr="00130190">
        <w:t>pada</w:t>
      </w:r>
      <w:r w:rsidRPr="00130190">
        <w:rPr>
          <w:spacing w:val="-14"/>
        </w:rPr>
        <w:t xml:space="preserve"> </w:t>
      </w:r>
      <w:r w:rsidRPr="00130190">
        <w:t>otak</w:t>
      </w:r>
      <w:r w:rsidRPr="00130190">
        <w:rPr>
          <w:spacing w:val="-14"/>
        </w:rPr>
        <w:t xml:space="preserve"> </w:t>
      </w:r>
      <w:r w:rsidRPr="00130190">
        <w:t>anak</w:t>
      </w:r>
      <w:r w:rsidRPr="00130190">
        <w:rPr>
          <w:spacing w:val="-13"/>
        </w:rPr>
        <w:t xml:space="preserve"> </w:t>
      </w:r>
      <w:r w:rsidRPr="00130190">
        <w:t>yang</w:t>
      </w:r>
      <w:r w:rsidRPr="00130190">
        <w:rPr>
          <w:spacing w:val="-14"/>
        </w:rPr>
        <w:t xml:space="preserve"> </w:t>
      </w:r>
      <w:r w:rsidRPr="00130190">
        <w:t>belum</w:t>
      </w:r>
      <w:r w:rsidRPr="00130190">
        <w:rPr>
          <w:spacing w:val="-13"/>
        </w:rPr>
        <w:t xml:space="preserve"> </w:t>
      </w:r>
      <w:r w:rsidRPr="00130190">
        <w:t>siap</w:t>
      </w:r>
      <w:r w:rsidRPr="00130190">
        <w:rPr>
          <w:spacing w:val="-14"/>
        </w:rPr>
        <w:t xml:space="preserve"> </w:t>
      </w:r>
      <w:r w:rsidRPr="00130190">
        <w:t>untuk</w:t>
      </w:r>
      <w:r w:rsidRPr="00130190">
        <w:rPr>
          <w:spacing w:val="-14"/>
        </w:rPr>
        <w:t xml:space="preserve"> </w:t>
      </w:r>
      <w:r w:rsidRPr="00130190">
        <w:t>memahami</w:t>
      </w:r>
      <w:r w:rsidRPr="00130190">
        <w:rPr>
          <w:spacing w:val="-12"/>
        </w:rPr>
        <w:t xml:space="preserve"> </w:t>
      </w:r>
      <w:r w:rsidRPr="00130190">
        <w:t>hal-hal</w:t>
      </w:r>
      <w:r w:rsidRPr="00130190">
        <w:rPr>
          <w:spacing w:val="-13"/>
        </w:rPr>
        <w:t xml:space="preserve"> </w:t>
      </w:r>
      <w:r w:rsidRPr="00130190">
        <w:t>baru</w:t>
      </w:r>
      <w:r w:rsidRPr="00130190">
        <w:rPr>
          <w:spacing w:val="-14"/>
        </w:rPr>
        <w:t xml:space="preserve"> </w:t>
      </w:r>
      <w:r w:rsidRPr="00130190">
        <w:t>yang</w:t>
      </w:r>
      <w:r w:rsidRPr="00130190">
        <w:rPr>
          <w:spacing w:val="-14"/>
        </w:rPr>
        <w:t xml:space="preserve"> </w:t>
      </w:r>
      <w:r w:rsidRPr="00130190">
        <w:t>dialami</w:t>
      </w:r>
      <w:r w:rsidRPr="00130190">
        <w:rPr>
          <w:spacing w:val="-13"/>
        </w:rPr>
        <w:t xml:space="preserve"> </w:t>
      </w:r>
      <w:r w:rsidRPr="00130190">
        <w:t>seperti</w:t>
      </w:r>
      <w:r w:rsidRPr="00130190">
        <w:rPr>
          <w:spacing w:val="-13"/>
        </w:rPr>
        <w:t xml:space="preserve"> </w:t>
      </w:r>
      <w:r w:rsidRPr="00130190">
        <w:t>autisme</w:t>
      </w:r>
      <w:r w:rsidRPr="00130190">
        <w:rPr>
          <w:spacing w:val="-14"/>
        </w:rPr>
        <w:t xml:space="preserve"> </w:t>
      </w:r>
      <w:r w:rsidRPr="00130190">
        <w:t>dan</w:t>
      </w:r>
      <w:r w:rsidRPr="00130190">
        <w:rPr>
          <w:spacing w:val="-13"/>
        </w:rPr>
        <w:t xml:space="preserve"> </w:t>
      </w:r>
      <w:r w:rsidRPr="00130190">
        <w:t>lainnya. Kesehatan</w:t>
      </w:r>
      <w:r w:rsidRPr="00130190">
        <w:rPr>
          <w:spacing w:val="-10"/>
        </w:rPr>
        <w:t xml:space="preserve"> </w:t>
      </w:r>
      <w:r w:rsidRPr="00130190">
        <w:t>bayi</w:t>
      </w:r>
      <w:r w:rsidRPr="00130190">
        <w:rPr>
          <w:spacing w:val="-7"/>
        </w:rPr>
        <w:t xml:space="preserve"> </w:t>
      </w:r>
      <w:r w:rsidRPr="00130190">
        <w:t>dalam</w:t>
      </w:r>
      <w:r w:rsidRPr="00130190">
        <w:rPr>
          <w:spacing w:val="-7"/>
        </w:rPr>
        <w:t xml:space="preserve"> </w:t>
      </w:r>
      <w:r w:rsidRPr="00130190">
        <w:t>kandungan</w:t>
      </w:r>
      <w:r w:rsidRPr="00130190">
        <w:rPr>
          <w:spacing w:val="-8"/>
        </w:rPr>
        <w:t xml:space="preserve"> </w:t>
      </w:r>
      <w:r w:rsidRPr="00130190">
        <w:t>berfungsi</w:t>
      </w:r>
      <w:r w:rsidRPr="00130190">
        <w:rPr>
          <w:spacing w:val="-7"/>
        </w:rPr>
        <w:t xml:space="preserve"> </w:t>
      </w:r>
      <w:r w:rsidRPr="00130190">
        <w:t>penting</w:t>
      </w:r>
      <w:r w:rsidRPr="00130190">
        <w:rPr>
          <w:spacing w:val="-11"/>
        </w:rPr>
        <w:t xml:space="preserve"> </w:t>
      </w:r>
      <w:r w:rsidRPr="00130190">
        <w:t>dalam</w:t>
      </w:r>
      <w:r w:rsidRPr="00130190">
        <w:rPr>
          <w:spacing w:val="-9"/>
        </w:rPr>
        <w:t xml:space="preserve"> </w:t>
      </w:r>
      <w:r w:rsidRPr="00130190">
        <w:t>terjadinya</w:t>
      </w:r>
      <w:r w:rsidRPr="00130190">
        <w:rPr>
          <w:spacing w:val="-8"/>
        </w:rPr>
        <w:t xml:space="preserve"> </w:t>
      </w:r>
      <w:r w:rsidRPr="00130190">
        <w:t>keterlambatan</w:t>
      </w:r>
      <w:r w:rsidRPr="00130190">
        <w:rPr>
          <w:spacing w:val="-8"/>
        </w:rPr>
        <w:t xml:space="preserve"> </w:t>
      </w:r>
      <w:r w:rsidRPr="00130190">
        <w:t>bicara;</w:t>
      </w:r>
      <w:r w:rsidRPr="00130190">
        <w:rPr>
          <w:spacing w:val="-9"/>
        </w:rPr>
        <w:t xml:space="preserve"> </w:t>
      </w:r>
      <w:r w:rsidRPr="00130190">
        <w:t>bayi</w:t>
      </w:r>
      <w:r w:rsidRPr="00130190">
        <w:rPr>
          <w:spacing w:val="-7"/>
        </w:rPr>
        <w:t xml:space="preserve"> </w:t>
      </w:r>
      <w:r w:rsidRPr="00130190">
        <w:t>yang</w:t>
      </w:r>
      <w:r w:rsidRPr="00130190">
        <w:rPr>
          <w:spacing w:val="-8"/>
        </w:rPr>
        <w:t xml:space="preserve"> </w:t>
      </w:r>
      <w:r w:rsidRPr="00130190">
        <w:t>lahir dengan berat rendah umumnya lebih rentan mengalami masalah dalam perkembangan bicaranya. Adapun</w:t>
      </w:r>
      <w:r w:rsidRPr="00130190">
        <w:rPr>
          <w:spacing w:val="-7"/>
        </w:rPr>
        <w:t xml:space="preserve"> </w:t>
      </w:r>
      <w:r w:rsidRPr="00130190">
        <w:t>faktor</w:t>
      </w:r>
      <w:r w:rsidRPr="00130190">
        <w:rPr>
          <w:spacing w:val="-6"/>
        </w:rPr>
        <w:t xml:space="preserve"> </w:t>
      </w:r>
      <w:r w:rsidRPr="00130190">
        <w:t>eksternal</w:t>
      </w:r>
      <w:r w:rsidRPr="00130190">
        <w:rPr>
          <w:spacing w:val="-5"/>
        </w:rPr>
        <w:t xml:space="preserve"> </w:t>
      </w:r>
      <w:r w:rsidRPr="00130190">
        <w:t>pada</w:t>
      </w:r>
      <w:r w:rsidRPr="00130190">
        <w:rPr>
          <w:spacing w:val="-7"/>
        </w:rPr>
        <w:t xml:space="preserve"> </w:t>
      </w:r>
      <w:r w:rsidRPr="00130190">
        <w:t>keterlambatan</w:t>
      </w:r>
      <w:r w:rsidRPr="00130190">
        <w:rPr>
          <w:spacing w:val="-7"/>
        </w:rPr>
        <w:t xml:space="preserve"> </w:t>
      </w:r>
      <w:r w:rsidRPr="00130190">
        <w:t>bicara</w:t>
      </w:r>
      <w:r w:rsidRPr="00130190">
        <w:rPr>
          <w:spacing w:val="-6"/>
        </w:rPr>
        <w:t xml:space="preserve"> </w:t>
      </w:r>
      <w:r w:rsidRPr="00130190">
        <w:t>bisa</w:t>
      </w:r>
      <w:r w:rsidRPr="00130190">
        <w:rPr>
          <w:spacing w:val="-6"/>
        </w:rPr>
        <w:t xml:space="preserve"> </w:t>
      </w:r>
      <w:r w:rsidRPr="00130190">
        <w:t>kita</w:t>
      </w:r>
      <w:r w:rsidRPr="00130190">
        <w:rPr>
          <w:spacing w:val="-7"/>
        </w:rPr>
        <w:t xml:space="preserve"> </w:t>
      </w:r>
      <w:r w:rsidRPr="00130190">
        <w:t>temui</w:t>
      </w:r>
      <w:r w:rsidRPr="00130190">
        <w:rPr>
          <w:spacing w:val="-6"/>
        </w:rPr>
        <w:t xml:space="preserve"> </w:t>
      </w:r>
      <w:r w:rsidRPr="00130190">
        <w:t>pada</w:t>
      </w:r>
      <w:r w:rsidRPr="00130190">
        <w:rPr>
          <w:spacing w:val="-7"/>
        </w:rPr>
        <w:t xml:space="preserve"> </w:t>
      </w:r>
      <w:r w:rsidRPr="00130190">
        <w:t>pola</w:t>
      </w:r>
      <w:r w:rsidRPr="00130190">
        <w:rPr>
          <w:spacing w:val="-7"/>
        </w:rPr>
        <w:t xml:space="preserve"> peng</w:t>
      </w:r>
      <w:r w:rsidRPr="00130190">
        <w:t>asuhan</w:t>
      </w:r>
      <w:r w:rsidRPr="00130190">
        <w:rPr>
          <w:spacing w:val="-10"/>
        </w:rPr>
        <w:t xml:space="preserve"> </w:t>
      </w:r>
      <w:r w:rsidRPr="00130190">
        <w:t>orang tua</w:t>
      </w:r>
      <w:r w:rsidRPr="00130190">
        <w:rPr>
          <w:spacing w:val="-6"/>
        </w:rPr>
        <w:t xml:space="preserve"> </w:t>
      </w:r>
      <w:r w:rsidRPr="00130190">
        <w:t>kurang sesuai terhadap anak. Pada usia anak balita, orang tua dianjurkan mengajak anaknya berinteraksi untuk menambah</w:t>
      </w:r>
      <w:r w:rsidRPr="00130190">
        <w:rPr>
          <w:spacing w:val="-8"/>
        </w:rPr>
        <w:t xml:space="preserve"> </w:t>
      </w:r>
      <w:r w:rsidRPr="00130190">
        <w:t>wawasan</w:t>
      </w:r>
      <w:r w:rsidRPr="00130190">
        <w:rPr>
          <w:spacing w:val="-8"/>
        </w:rPr>
        <w:t xml:space="preserve"> </w:t>
      </w:r>
      <w:r w:rsidRPr="00130190">
        <w:t>kemampuan</w:t>
      </w:r>
      <w:r w:rsidRPr="00130190">
        <w:rPr>
          <w:spacing w:val="-9"/>
        </w:rPr>
        <w:t xml:space="preserve"> </w:t>
      </w:r>
      <w:r w:rsidRPr="00130190">
        <w:t>berbicara</w:t>
      </w:r>
      <w:r w:rsidRPr="00130190">
        <w:rPr>
          <w:spacing w:val="-10"/>
        </w:rPr>
        <w:t xml:space="preserve"> </w:t>
      </w:r>
      <w:r w:rsidRPr="00130190">
        <w:t>anak.</w:t>
      </w:r>
      <w:r w:rsidRPr="00130190">
        <w:rPr>
          <w:spacing w:val="-8"/>
        </w:rPr>
        <w:t xml:space="preserve"> </w:t>
      </w:r>
      <w:r w:rsidRPr="00130190">
        <w:t>Pada</w:t>
      </w:r>
      <w:r w:rsidRPr="00130190">
        <w:rPr>
          <w:spacing w:val="-8"/>
        </w:rPr>
        <w:t xml:space="preserve"> </w:t>
      </w:r>
      <w:r w:rsidRPr="00130190">
        <w:t>usia</w:t>
      </w:r>
      <w:r w:rsidRPr="00130190">
        <w:rPr>
          <w:spacing w:val="-8"/>
        </w:rPr>
        <w:t xml:space="preserve"> </w:t>
      </w:r>
      <w:r w:rsidRPr="00130190">
        <w:t>tersebut</w:t>
      </w:r>
      <w:r w:rsidRPr="00130190">
        <w:rPr>
          <w:spacing w:val="-8"/>
        </w:rPr>
        <w:t xml:space="preserve"> </w:t>
      </w:r>
      <w:r w:rsidRPr="00130190">
        <w:t>otak</w:t>
      </w:r>
      <w:r w:rsidRPr="00130190">
        <w:rPr>
          <w:spacing w:val="-11"/>
        </w:rPr>
        <w:t xml:space="preserve"> </w:t>
      </w:r>
      <w:r w:rsidRPr="00130190">
        <w:t>anak</w:t>
      </w:r>
      <w:r w:rsidRPr="00130190">
        <w:rPr>
          <w:spacing w:val="-11"/>
        </w:rPr>
        <w:t xml:space="preserve"> </w:t>
      </w:r>
      <w:r w:rsidRPr="00130190">
        <w:t>lebih</w:t>
      </w:r>
      <w:r w:rsidRPr="00130190">
        <w:rPr>
          <w:spacing w:val="-9"/>
        </w:rPr>
        <w:t xml:space="preserve"> </w:t>
      </w:r>
      <w:r w:rsidRPr="00130190">
        <w:t>mudah</w:t>
      </w:r>
      <w:r w:rsidRPr="00130190">
        <w:rPr>
          <w:spacing w:val="-11"/>
        </w:rPr>
        <w:t xml:space="preserve"> </w:t>
      </w:r>
      <w:r w:rsidRPr="00130190">
        <w:t>menangkap</w:t>
      </w:r>
      <w:r w:rsidRPr="00130190">
        <w:rPr>
          <w:spacing w:val="-11"/>
        </w:rPr>
        <w:t xml:space="preserve"> </w:t>
      </w:r>
      <w:r>
        <w:t xml:space="preserve">hal baru dan mudah mengingatnya, melainkan pada pemerolehan bahasa </w:t>
      </w:r>
      <w:hyperlink w:anchor="_ref_Angraeni_2024">
        <w:r>
          <w:rPr>
            <w:color w:val="0563C1"/>
          </w:rPr>
          <w:t>(Angraeni, 2024</w:t>
        </w:r>
      </w:hyperlink>
      <w:r>
        <w:t>)</w:t>
      </w:r>
      <w:r w:rsidRPr="00130190">
        <w:rPr>
          <w:i/>
        </w:rPr>
        <w:t>.</w:t>
      </w:r>
    </w:p>
    <w:p w14:paraId="0B5515CC" w14:textId="77777777" w:rsidR="004102F7" w:rsidRPr="00130190" w:rsidRDefault="004102F7" w:rsidP="00130190">
      <w:pPr>
        <w:pStyle w:val="BodyText"/>
        <w:ind w:left="0" w:right="145" w:firstLine="567"/>
        <w:rPr>
          <w:iCs/>
        </w:rPr>
      </w:pPr>
      <w:r w:rsidRPr="00130190">
        <w:rPr>
          <w:iCs/>
        </w:rPr>
        <w:t xml:space="preserve">Kondisi tersebut menunjukkan bahwa tiga tahun pertama kehidupan merupakan fase yang sangat menentukan bagi perkembangan otak, sebab faktor internal dan eksternal dapat memengaruhi terbentuknya kemampuan berbahasa. Pemeriksaan terhadap perkembangan bicara menjadi hal penting untuk mengenali adanya keterlambatan bicara pada anak usia dini. Semakin dini hambatan tersebut terdeteksi, semakin tepat pula penanganan yang dapat diberikan, sehingga anak terbantu dalam mengatasi kendala perkembangan bicaranya. Selain itu, deteksi dan penanganan dini juga dapat mengurangi risiko dampak jangka panjang terhadap kemampuan komunikasi dan capaian akademik anak. Peran orang tua sangat berkontribusi dalam perkembangan anak usia dini, khususnya bagi anak yang mengalami keterlambatan bahasa. Komunikasi yang baik serta keterlibatan aktif orang tua dapat membentuk lingkungan yang kondusif bagi perkembangan bahasa anak </w:t>
      </w:r>
      <w:r w:rsidRPr="00130190">
        <w:rPr>
          <w:iCs/>
        </w:rPr>
        <w:fldChar w:fldCharType="begin" w:fldLock="1"/>
      </w:r>
      <w:r w:rsidRPr="00130190">
        <w:rPr>
          <w:iCs/>
        </w:rPr>
        <w:instrText>ADDIN CSL_CITATION {"citationItems":[{"id":"ITEM-1","itemData":{"author":[{"dropping-particle":"","family":"Davidson","given":"Sarah Melati","non-dropping-particle":"","parse-names":false,"suffix":""},{"dropping-particle":"","family":"Khomsan","given":"Ali","non-dropping-particle":"","parse-names":false,"suffix":""},{"dropping-particle":"","family":"Riyadi","given":"Hadi","non-dropping-particle":"","parse-names":false,"suffix":""}],"id":"ITEM-1","issue":"2","issued":{"date-parts":[["2020"]]},"page":"143-148","title":"Jurnal Gizi Indonesia Status gizi dan perkembangan anak usia 3-5 tahun di Kabupaten Bogor","type":"article-journal","volume":"8"},"uris":["http://www.mendeley.com/documents/?uuid=49f4f278-57de-46e8-99b1-058a957487fa"]}],"mendeley":{"formattedCitation":"(Davidson et al., 2020)","plainTextFormattedCitation":"(Davidson et al., 2020)","previouslyFormattedCitation":"(Davidson et al., 2020)"},"properties":{"noteIndex":0},"schema":"https://github.com/citation-style-language/schema/raw/master/csl-citation.json"}</w:instrText>
      </w:r>
      <w:r w:rsidRPr="00130190">
        <w:rPr>
          <w:iCs/>
        </w:rPr>
        <w:fldChar w:fldCharType="separate"/>
      </w:r>
      <w:hyperlink w:anchor="_ref_Davidson_2020">
        <w:r>
          <w:rPr>
            <w:iCs/>
            <w:noProof/>
            <w:color w:val="0563C1"/>
          </w:rPr>
          <w:t>(Davidson et al., 2020)</w:t>
        </w:r>
      </w:hyperlink>
      <w:r w:rsidRPr="00130190">
        <w:rPr>
          <w:iCs/>
        </w:rPr>
        <w:fldChar w:fldCharType="end"/>
      </w:r>
      <w:r w:rsidRPr="00130190">
        <w:rPr>
          <w:iCs/>
        </w:rPr>
        <w:t>.</w:t>
      </w:r>
    </w:p>
    <w:p w14:paraId="5A31EFF3" w14:textId="77777777" w:rsidR="004102F7" w:rsidRDefault="004102F7" w:rsidP="00130190">
      <w:pPr>
        <w:pStyle w:val="BodyText"/>
        <w:ind w:left="0" w:right="145" w:firstLine="567"/>
        <w:rPr>
          <w:iCs/>
        </w:rPr>
      </w:pPr>
      <w:r w:rsidRPr="00130190">
        <w:rPr>
          <w:iCs/>
        </w:rPr>
        <w:t>Selanjutnya, pada hasil temuan untuk MN, peneliti menemukan bahwa MN menunjukkan sikap yang lebih cenderung gampang untuk berbaur dengan teman di sekitarnya, walaupun cara berinteraksinya menggunakan bahasa yang kurang jelas. Dan peneliti juga mengamati ketika waktu sholat berjamaah tiba, MN masih bisa untuk mengikuti kegiatan sholat berjamaah di aula, namun ketika sholat sudah mau dimulai, ia tidak mau bersebelahan dengan teman-temannya, ia memilih berjaga jarak, karena apabila ia bersebelahan dengan temannya, MN sulit mengendalikan sosial emosionalnya, MN seketika tantrum dan tidak mau ikut sholat berjamaah, lalu ketika sholat sedang berlangsung, harus ada seorang guru di sampingnya untuk menemani dia. Seperti apa yang sudah dijelaskan sebelumnya, wali kelas menjelaskan alasannya mengapa demikian:</w:t>
      </w:r>
    </w:p>
    <w:p w14:paraId="7C60C8F2" w14:textId="77777777" w:rsidR="00130190" w:rsidRPr="00130190" w:rsidRDefault="00130190" w:rsidP="00130190">
      <w:pPr>
        <w:pStyle w:val="BodyText"/>
        <w:ind w:left="0" w:right="145" w:firstLine="567"/>
        <w:rPr>
          <w:iCs/>
        </w:rPr>
      </w:pPr>
    </w:p>
    <w:p w14:paraId="48CF2A00" w14:textId="2CD7C256" w:rsidR="004102F7" w:rsidRDefault="004102F7" w:rsidP="00130190">
      <w:pPr>
        <w:pStyle w:val="BodyText"/>
        <w:ind w:left="567" w:right="145" w:firstLine="2"/>
        <w:rPr>
          <w:i/>
        </w:rPr>
      </w:pPr>
      <w:r w:rsidRPr="00130190">
        <w:rPr>
          <w:i/>
        </w:rPr>
        <w:t xml:space="preserve">“Menurut apa yang sudah saya amati dari awal MN masuk, pada waktu sholat emang MN tidak mau </w:t>
      </w:r>
      <w:r w:rsidR="00130190">
        <w:rPr>
          <w:i/>
        </w:rPr>
        <w:t>sholatnya</w:t>
      </w:r>
      <w:r w:rsidRPr="00130190">
        <w:rPr>
          <w:i/>
        </w:rPr>
        <w:t xml:space="preserve"> diganggu oleh temannya, makanya dia kalau diatur barisan shaf nya sering tantrum kalau bersebelahan dengan yang lain.”</w:t>
      </w:r>
    </w:p>
    <w:p w14:paraId="1E7D9A9D" w14:textId="77777777" w:rsidR="00130190" w:rsidRPr="00130190" w:rsidRDefault="00130190" w:rsidP="00130190">
      <w:pPr>
        <w:pStyle w:val="BodyText"/>
        <w:ind w:left="2" w:right="145" w:firstLine="567"/>
        <w:rPr>
          <w:i/>
        </w:rPr>
      </w:pPr>
    </w:p>
    <w:p w14:paraId="4E8B0AFB" w14:textId="6278A5F5" w:rsidR="004102F7" w:rsidRPr="00130190" w:rsidRDefault="004102F7" w:rsidP="00130190">
      <w:pPr>
        <w:pStyle w:val="BodyText"/>
        <w:tabs>
          <w:tab w:val="left" w:pos="9498"/>
        </w:tabs>
        <w:ind w:left="0" w:right="145" w:firstLine="567"/>
        <w:rPr>
          <w:iCs/>
        </w:rPr>
      </w:pPr>
      <w:r w:rsidRPr="00130190">
        <w:rPr>
          <w:iCs/>
        </w:rPr>
        <w:t xml:space="preserve">Selanjutnya, orang tua MN juga menerangkan bahwasanya awal mereka menyadari keterlambatan bicara MN ialah pada saat umur MN 1 tahun, </w:t>
      </w:r>
      <w:r w:rsidR="00130190">
        <w:rPr>
          <w:iCs/>
        </w:rPr>
        <w:t>Kata</w:t>
      </w:r>
      <w:r w:rsidRPr="00130190">
        <w:rPr>
          <w:iCs/>
        </w:rPr>
        <w:t xml:space="preserve"> pertama yang </w:t>
      </w:r>
      <w:r w:rsidR="00130190">
        <w:rPr>
          <w:iCs/>
        </w:rPr>
        <w:t>diucapkan</w:t>
      </w:r>
      <w:r w:rsidRPr="00130190">
        <w:rPr>
          <w:iCs/>
        </w:rPr>
        <w:t xml:space="preserve"> MN adalah “iya”. Selain itu, MN juga menggunakan bahasa isyarat pada saat berkomunikasi, dikarenakan kakak dari MN mengalami tuna rungu, maka dari itu MN sehari-hari di rumah mengikuti cara berkomunikasi seperti kakaknya. Hal </w:t>
      </w:r>
      <w:r w:rsidR="00130190">
        <w:rPr>
          <w:iCs/>
        </w:rPr>
        <w:t>itulah yang menjadi salah satu tantangan orang tua MN. Mereka berusaha mengajak MN untuk mengurangi penggunaan bahasa isyarat setiap harinya pada MN, karena hal itu yang menyebabkan MN masih kurang terstimulasi dalam perkembangan berbahasanya</w:t>
      </w:r>
      <w:r w:rsidRPr="00130190">
        <w:rPr>
          <w:iCs/>
        </w:rPr>
        <w:t>.</w:t>
      </w:r>
    </w:p>
    <w:p w14:paraId="473115E0" w14:textId="77777777" w:rsidR="004102F7" w:rsidRPr="00130190" w:rsidRDefault="004102F7" w:rsidP="00130190">
      <w:pPr>
        <w:pStyle w:val="BodyText"/>
        <w:tabs>
          <w:tab w:val="left" w:pos="9498"/>
        </w:tabs>
        <w:ind w:left="0" w:right="145" w:firstLine="567"/>
      </w:pPr>
      <w:r w:rsidRPr="00130190">
        <w:t xml:space="preserve">Anak gangguan </w:t>
      </w:r>
      <w:r w:rsidRPr="00130190">
        <w:rPr>
          <w:i/>
        </w:rPr>
        <w:t xml:space="preserve">speech delay </w:t>
      </w:r>
      <w:r>
        <w:t xml:space="preserve">menghadapi tantangan berkomunikasi, termasuk ketidakmampuan mengekspresikan keinginannya secara verbal, rasa kurang percaya diri untuk terlibat di obrolan bersama teman, ia cenderung pendiam dan lebih memilih menggunakan isyarat guna berkomunikasi. Anak bisa marah atau tetap diam saat harapannya tidak terwujud. Anak masih mengalami kesulitan dalam mengeluarkan beberapa huruf, sehingga tidak dapat menyebutkan perkataan dengan jelas saat berkomunikasi </w:t>
      </w:r>
      <w:hyperlink w:anchor="_ref_Hijriati_2024">
        <w:r>
          <w:rPr>
            <w:color w:val="0563C1"/>
          </w:rPr>
          <w:t>(Hijriati et al., 2024</w:t>
        </w:r>
      </w:hyperlink>
      <w:r>
        <w:t>).</w:t>
      </w:r>
    </w:p>
    <w:p w14:paraId="41211249" w14:textId="77777777" w:rsidR="004102F7" w:rsidRPr="00130190" w:rsidRDefault="004102F7" w:rsidP="00130190">
      <w:pPr>
        <w:pStyle w:val="BodyText"/>
        <w:ind w:left="0" w:right="145" w:firstLine="567"/>
        <w:rPr>
          <w:iCs/>
        </w:rPr>
      </w:pPr>
      <w:r w:rsidRPr="00130190">
        <w:rPr>
          <w:iCs/>
        </w:rPr>
        <w:t>Adapun dampak yang ditemukan pada MN, ia masih susah untuk berinteraksi dengan teman sebaya nya dan mengutarakan apa yang dia inginkan, dia mencoba menjelaskan sesuatu, namun kosa kata nya yang masih minim dan kurang jelas untuk di mengerti oleh orang lain, hal itulah yang menyebabkan MN menangis apabila dia menyadari bahwa apa yang dia mau belum bisa di realisasikan oleh orang di sekitarnya.</w:t>
      </w:r>
    </w:p>
    <w:p w14:paraId="2CC7412E" w14:textId="5232FD43" w:rsidR="004102F7" w:rsidRPr="00130190" w:rsidRDefault="004102F7" w:rsidP="00130190">
      <w:pPr>
        <w:pStyle w:val="BodyText"/>
        <w:ind w:left="0" w:right="145" w:firstLine="567"/>
        <w:rPr>
          <w:iCs/>
        </w:rPr>
      </w:pPr>
      <w:r w:rsidRPr="00130190">
        <w:rPr>
          <w:iCs/>
        </w:rPr>
        <w:t xml:space="preserve">Karena hal itu, upaya orang tua untuk menstimulasi perkembangan bahasa pada MN yaitu pada saat malam hari sebelum tidur, MN dilatih berbicara menggunakan flash card, musik audiolyfe guna melatih fokusnya, dan </w:t>
      </w:r>
      <w:r w:rsidR="00130190">
        <w:rPr>
          <w:iCs/>
        </w:rPr>
        <w:t>diberikan</w:t>
      </w:r>
      <w:r w:rsidRPr="00130190">
        <w:rPr>
          <w:iCs/>
        </w:rPr>
        <w:t xml:space="preserve"> rangsangan di area kaki, tangan dan punggung dengan menggunakan sikat khusus. Selain itu orang tua MN juga menyebutkan alat bantu komunikasi yang lain ialah seperti poster dan televisi.</w:t>
      </w:r>
    </w:p>
    <w:p w14:paraId="731C4033" w14:textId="6068BFD9" w:rsidR="004102F7" w:rsidRPr="00130190" w:rsidRDefault="004102F7" w:rsidP="00130190">
      <w:pPr>
        <w:pStyle w:val="BodyText"/>
        <w:ind w:left="0" w:right="145" w:firstLine="567"/>
      </w:pPr>
      <w:r w:rsidRPr="00130190">
        <w:t xml:space="preserve">Sejalan dengan apa yang sudah dijelaskan sebelumnya, </w:t>
      </w:r>
      <w:r w:rsidR="00130190">
        <w:t>speech delay pada anak bisa dilihat sejak</w:t>
      </w:r>
      <w:r w:rsidRPr="00130190">
        <w:rPr>
          <w:spacing w:val="40"/>
        </w:rPr>
        <w:t xml:space="preserve"> </w:t>
      </w:r>
      <w:r w:rsidRPr="00130190">
        <w:t>dini.</w:t>
      </w:r>
      <w:r w:rsidRPr="00130190">
        <w:rPr>
          <w:spacing w:val="40"/>
        </w:rPr>
        <w:t xml:space="preserve"> </w:t>
      </w:r>
      <w:r w:rsidRPr="00130190">
        <w:t>Hal</w:t>
      </w:r>
      <w:r w:rsidRPr="00130190">
        <w:rPr>
          <w:spacing w:val="40"/>
        </w:rPr>
        <w:t xml:space="preserve"> </w:t>
      </w:r>
      <w:r w:rsidRPr="00130190">
        <w:t>utama</w:t>
      </w:r>
      <w:r w:rsidRPr="00130190">
        <w:rPr>
          <w:spacing w:val="40"/>
        </w:rPr>
        <w:t xml:space="preserve"> </w:t>
      </w:r>
      <w:r w:rsidRPr="00130190">
        <w:t>yang</w:t>
      </w:r>
      <w:r w:rsidRPr="00130190">
        <w:rPr>
          <w:spacing w:val="40"/>
        </w:rPr>
        <w:t xml:space="preserve"> </w:t>
      </w:r>
      <w:r w:rsidRPr="00130190">
        <w:t>bisa</w:t>
      </w:r>
      <w:r w:rsidRPr="00130190">
        <w:rPr>
          <w:spacing w:val="40"/>
        </w:rPr>
        <w:t xml:space="preserve"> </w:t>
      </w:r>
      <w:r w:rsidRPr="00130190">
        <w:t>terlihat</w:t>
      </w:r>
      <w:r w:rsidRPr="00130190">
        <w:rPr>
          <w:spacing w:val="40"/>
        </w:rPr>
        <w:t xml:space="preserve"> </w:t>
      </w:r>
      <w:r w:rsidRPr="00130190">
        <w:t>adalah</w:t>
      </w:r>
      <w:r w:rsidRPr="00130190">
        <w:rPr>
          <w:spacing w:val="40"/>
        </w:rPr>
        <w:t xml:space="preserve"> </w:t>
      </w:r>
      <w:r w:rsidRPr="00130190">
        <w:t>kemampuan</w:t>
      </w:r>
      <w:r w:rsidRPr="00130190">
        <w:rPr>
          <w:spacing w:val="80"/>
        </w:rPr>
        <w:t xml:space="preserve"> </w:t>
      </w:r>
      <w:r w:rsidRPr="00130190">
        <w:t>berbicaranya</w:t>
      </w:r>
      <w:r w:rsidRPr="00130190">
        <w:rPr>
          <w:spacing w:val="-14"/>
        </w:rPr>
        <w:t xml:space="preserve"> </w:t>
      </w:r>
      <w:r w:rsidRPr="00130190">
        <w:t>tak</w:t>
      </w:r>
      <w:r w:rsidRPr="00130190">
        <w:rPr>
          <w:spacing w:val="-14"/>
        </w:rPr>
        <w:t xml:space="preserve"> </w:t>
      </w:r>
      <w:r w:rsidRPr="00130190">
        <w:t>sama</w:t>
      </w:r>
      <w:r w:rsidRPr="00130190">
        <w:rPr>
          <w:spacing w:val="-14"/>
        </w:rPr>
        <w:t xml:space="preserve"> </w:t>
      </w:r>
      <w:r w:rsidRPr="00130190">
        <w:t>bersama</w:t>
      </w:r>
      <w:r w:rsidRPr="00130190">
        <w:rPr>
          <w:spacing w:val="-14"/>
        </w:rPr>
        <w:t xml:space="preserve"> </w:t>
      </w:r>
      <w:r w:rsidRPr="00130190">
        <w:t>teman</w:t>
      </w:r>
      <w:r w:rsidRPr="00130190">
        <w:rPr>
          <w:spacing w:val="-14"/>
        </w:rPr>
        <w:t xml:space="preserve"> </w:t>
      </w:r>
      <w:r w:rsidRPr="00130190">
        <w:t>sebayanya.</w:t>
      </w:r>
      <w:r w:rsidRPr="00130190">
        <w:rPr>
          <w:spacing w:val="-13"/>
        </w:rPr>
        <w:t xml:space="preserve"> </w:t>
      </w:r>
      <w:r w:rsidRPr="00130190">
        <w:t>Anak</w:t>
      </w:r>
      <w:r w:rsidRPr="00130190">
        <w:rPr>
          <w:spacing w:val="40"/>
        </w:rPr>
        <w:t xml:space="preserve"> </w:t>
      </w:r>
      <w:r w:rsidRPr="00130190">
        <w:t>mula</w:t>
      </w:r>
      <w:r w:rsidRPr="00130190">
        <w:rPr>
          <w:spacing w:val="40"/>
        </w:rPr>
        <w:t xml:space="preserve"> </w:t>
      </w:r>
      <w:r w:rsidRPr="00130190">
        <w:t>berlatih berbicara</w:t>
      </w:r>
      <w:r w:rsidRPr="00130190">
        <w:rPr>
          <w:spacing w:val="-14"/>
        </w:rPr>
        <w:t xml:space="preserve"> </w:t>
      </w:r>
      <w:r w:rsidRPr="00130190">
        <w:t>seiring</w:t>
      </w:r>
      <w:r w:rsidRPr="00130190">
        <w:rPr>
          <w:spacing w:val="-15"/>
        </w:rPr>
        <w:t xml:space="preserve"> </w:t>
      </w:r>
      <w:r w:rsidRPr="00130190">
        <w:t>dengan</w:t>
      </w:r>
      <w:r w:rsidRPr="00130190">
        <w:rPr>
          <w:spacing w:val="-14"/>
        </w:rPr>
        <w:t xml:space="preserve"> </w:t>
      </w:r>
      <w:r w:rsidRPr="00130190">
        <w:t>kesiapan</w:t>
      </w:r>
      <w:r w:rsidRPr="00130190">
        <w:rPr>
          <w:spacing w:val="-14"/>
        </w:rPr>
        <w:t xml:space="preserve"> </w:t>
      </w:r>
      <w:r w:rsidRPr="00130190">
        <w:t>fisiknya</w:t>
      </w:r>
      <w:r w:rsidRPr="00130190">
        <w:rPr>
          <w:spacing w:val="-14"/>
        </w:rPr>
        <w:t xml:space="preserve"> </w:t>
      </w:r>
      <w:r w:rsidRPr="00130190">
        <w:t>adalah</w:t>
      </w:r>
      <w:r w:rsidRPr="00130190">
        <w:rPr>
          <w:spacing w:val="-14"/>
        </w:rPr>
        <w:t xml:space="preserve"> </w:t>
      </w:r>
      <w:r w:rsidRPr="00130190">
        <w:t>pada</w:t>
      </w:r>
      <w:r w:rsidRPr="00130190">
        <w:rPr>
          <w:spacing w:val="-17"/>
        </w:rPr>
        <w:t xml:space="preserve"> </w:t>
      </w:r>
      <w:r w:rsidRPr="00130190">
        <w:t>umur</w:t>
      </w:r>
      <w:r w:rsidRPr="00130190">
        <w:rPr>
          <w:spacing w:val="-14"/>
        </w:rPr>
        <w:t xml:space="preserve"> </w:t>
      </w:r>
      <w:r w:rsidRPr="00130190">
        <w:t>12-18</w:t>
      </w:r>
      <w:r w:rsidRPr="00130190">
        <w:rPr>
          <w:spacing w:val="-15"/>
        </w:rPr>
        <w:t xml:space="preserve"> </w:t>
      </w:r>
      <w:r w:rsidRPr="00130190">
        <w:t>bulan.</w:t>
      </w:r>
      <w:r w:rsidRPr="00130190">
        <w:rPr>
          <w:spacing w:val="-14"/>
        </w:rPr>
        <w:t xml:space="preserve"> </w:t>
      </w:r>
      <w:r w:rsidRPr="00130190">
        <w:t>Di</w:t>
      </w:r>
      <w:r w:rsidRPr="00130190">
        <w:rPr>
          <w:spacing w:val="-14"/>
        </w:rPr>
        <w:t xml:space="preserve"> </w:t>
      </w:r>
      <w:r w:rsidRPr="00130190">
        <w:t>usia</w:t>
      </w:r>
      <w:r w:rsidRPr="00130190">
        <w:rPr>
          <w:spacing w:val="-14"/>
        </w:rPr>
        <w:t xml:space="preserve"> </w:t>
      </w:r>
      <w:r w:rsidRPr="00130190">
        <w:t>itu</w:t>
      </w:r>
      <w:r w:rsidRPr="00130190">
        <w:rPr>
          <w:spacing w:val="-15"/>
        </w:rPr>
        <w:t xml:space="preserve"> </w:t>
      </w:r>
      <w:r w:rsidRPr="00130190">
        <w:t>anak</w:t>
      </w:r>
      <w:r w:rsidRPr="00130190">
        <w:rPr>
          <w:spacing w:val="-14"/>
        </w:rPr>
        <w:t xml:space="preserve"> </w:t>
      </w:r>
      <w:r w:rsidRPr="00130190">
        <w:t>tak</w:t>
      </w:r>
      <w:r w:rsidRPr="00130190">
        <w:rPr>
          <w:spacing w:val="-17"/>
        </w:rPr>
        <w:t xml:space="preserve"> </w:t>
      </w:r>
      <w:r w:rsidRPr="00130190">
        <w:t>menunjukkan dalam kemampuan verbal, orang tua perlu memberikan perhatian lebih.</w:t>
      </w:r>
      <w:r w:rsidRPr="00130190">
        <w:rPr>
          <w:spacing w:val="28"/>
        </w:rPr>
        <w:t xml:space="preserve"> </w:t>
      </w:r>
      <w:r w:rsidRPr="00130190">
        <w:t>Indikator</w:t>
      </w:r>
      <w:r w:rsidRPr="00130190">
        <w:rPr>
          <w:spacing w:val="25"/>
        </w:rPr>
        <w:t xml:space="preserve"> </w:t>
      </w:r>
      <w:r w:rsidRPr="00130190">
        <w:t>lain</w:t>
      </w:r>
      <w:r w:rsidRPr="00130190">
        <w:rPr>
          <w:spacing w:val="27"/>
        </w:rPr>
        <w:t xml:space="preserve"> </w:t>
      </w:r>
      <w:r w:rsidRPr="00130190">
        <w:t>yang</w:t>
      </w:r>
      <w:r w:rsidRPr="00130190">
        <w:rPr>
          <w:spacing w:val="28"/>
        </w:rPr>
        <w:t xml:space="preserve"> </w:t>
      </w:r>
      <w:r w:rsidRPr="00130190">
        <w:t>cukup</w:t>
      </w:r>
      <w:r w:rsidRPr="00130190">
        <w:rPr>
          <w:spacing w:val="29"/>
        </w:rPr>
        <w:t xml:space="preserve"> </w:t>
      </w:r>
      <w:r w:rsidRPr="00130190">
        <w:t>tampak</w:t>
      </w:r>
      <w:r w:rsidRPr="00130190">
        <w:rPr>
          <w:spacing w:val="28"/>
        </w:rPr>
        <w:t xml:space="preserve"> </w:t>
      </w:r>
      <w:r w:rsidRPr="00130190">
        <w:t>dan</w:t>
      </w:r>
      <w:r w:rsidRPr="00130190">
        <w:rPr>
          <w:spacing w:val="-1"/>
        </w:rPr>
        <w:t xml:space="preserve"> </w:t>
      </w:r>
      <w:r w:rsidRPr="00130190">
        <w:t>relatif mudah dikenali</w:t>
      </w:r>
      <w:r w:rsidRPr="00130190">
        <w:rPr>
          <w:spacing w:val="-4"/>
        </w:rPr>
        <w:t xml:space="preserve"> </w:t>
      </w:r>
      <w:r w:rsidRPr="00130190">
        <w:t>antaranya;</w:t>
      </w:r>
      <w:r w:rsidRPr="00130190">
        <w:rPr>
          <w:spacing w:val="-1"/>
        </w:rPr>
        <w:t xml:space="preserve"> </w:t>
      </w:r>
      <w:r w:rsidRPr="00130190">
        <w:t>anak</w:t>
      </w:r>
      <w:r w:rsidRPr="00130190">
        <w:rPr>
          <w:spacing w:val="27"/>
        </w:rPr>
        <w:t xml:space="preserve"> </w:t>
      </w:r>
      <w:r w:rsidRPr="00130190">
        <w:t>tidak</w:t>
      </w:r>
      <w:r w:rsidRPr="00130190">
        <w:rPr>
          <w:spacing w:val="26"/>
        </w:rPr>
        <w:t xml:space="preserve"> </w:t>
      </w:r>
      <w:r w:rsidRPr="00130190">
        <w:t>mau</w:t>
      </w:r>
      <w:r w:rsidRPr="00130190">
        <w:rPr>
          <w:spacing w:val="24"/>
        </w:rPr>
        <w:t xml:space="preserve"> </w:t>
      </w:r>
      <w:r w:rsidRPr="00130190">
        <w:t>berinteraksi,</w:t>
      </w:r>
      <w:r w:rsidRPr="00130190">
        <w:rPr>
          <w:spacing w:val="-4"/>
        </w:rPr>
        <w:t xml:space="preserve"> </w:t>
      </w:r>
      <w:r w:rsidRPr="00130190">
        <w:t>apabila</w:t>
      </w:r>
      <w:r w:rsidRPr="00130190">
        <w:rPr>
          <w:spacing w:val="-2"/>
        </w:rPr>
        <w:t xml:space="preserve"> </w:t>
      </w:r>
      <w:r w:rsidRPr="00130190">
        <w:t>anak</w:t>
      </w:r>
      <w:r w:rsidRPr="00130190">
        <w:rPr>
          <w:spacing w:val="25"/>
        </w:rPr>
        <w:t xml:space="preserve"> </w:t>
      </w:r>
      <w:r w:rsidRPr="00130190">
        <w:t>mengharapkan</w:t>
      </w:r>
      <w:r w:rsidRPr="00130190">
        <w:rPr>
          <w:spacing w:val="28"/>
        </w:rPr>
        <w:t xml:space="preserve"> </w:t>
      </w:r>
      <w:r w:rsidRPr="00130190">
        <w:t>sesuatu,</w:t>
      </w:r>
      <w:r w:rsidRPr="00130190">
        <w:rPr>
          <w:spacing w:val="26"/>
        </w:rPr>
        <w:t xml:space="preserve"> </w:t>
      </w:r>
      <w:r w:rsidRPr="00130190">
        <w:t>ia lebih memilih menggunakan</w:t>
      </w:r>
      <w:r w:rsidRPr="00130190">
        <w:rPr>
          <w:spacing w:val="40"/>
        </w:rPr>
        <w:t xml:space="preserve"> </w:t>
      </w:r>
      <w:r w:rsidRPr="00130190">
        <w:t>bahasa</w:t>
      </w:r>
      <w:r w:rsidRPr="00130190">
        <w:rPr>
          <w:spacing w:val="40"/>
        </w:rPr>
        <w:t xml:space="preserve"> </w:t>
      </w:r>
      <w:r w:rsidRPr="00130190">
        <w:t>isyarat</w:t>
      </w:r>
      <w:r w:rsidRPr="00130190">
        <w:rPr>
          <w:spacing w:val="40"/>
        </w:rPr>
        <w:t xml:space="preserve"> </w:t>
      </w:r>
      <w:r w:rsidRPr="00130190">
        <w:t>dan</w:t>
      </w:r>
      <w:r w:rsidRPr="00130190">
        <w:rPr>
          <w:spacing w:val="40"/>
        </w:rPr>
        <w:t xml:space="preserve"> </w:t>
      </w:r>
      <w:r w:rsidRPr="00130190">
        <w:t>ekspresi wajah. Ketika anak berusaha menyampaikan</w:t>
      </w:r>
      <w:r w:rsidRPr="00130190">
        <w:rPr>
          <w:spacing w:val="40"/>
        </w:rPr>
        <w:t xml:space="preserve"> </w:t>
      </w:r>
      <w:r w:rsidRPr="00130190">
        <w:t>pendapat,</w:t>
      </w:r>
      <w:r w:rsidRPr="00130190">
        <w:rPr>
          <w:spacing w:val="-8"/>
        </w:rPr>
        <w:t xml:space="preserve"> </w:t>
      </w:r>
      <w:r w:rsidRPr="00130190">
        <w:t>tutur</w:t>
      </w:r>
      <w:r w:rsidRPr="00130190">
        <w:rPr>
          <w:spacing w:val="-7"/>
        </w:rPr>
        <w:t xml:space="preserve"> </w:t>
      </w:r>
      <w:r w:rsidRPr="00130190">
        <w:t>katanya</w:t>
      </w:r>
      <w:r w:rsidRPr="00130190">
        <w:rPr>
          <w:spacing w:val="-7"/>
        </w:rPr>
        <w:t xml:space="preserve"> </w:t>
      </w:r>
      <w:r w:rsidRPr="00130190">
        <w:t>sulit</w:t>
      </w:r>
      <w:r w:rsidRPr="00130190">
        <w:rPr>
          <w:spacing w:val="-5"/>
        </w:rPr>
        <w:t xml:space="preserve"> </w:t>
      </w:r>
      <w:r w:rsidRPr="00130190">
        <w:t>dimengerti</w:t>
      </w:r>
      <w:r w:rsidRPr="00130190">
        <w:rPr>
          <w:spacing w:val="-5"/>
        </w:rPr>
        <w:t xml:space="preserve"> </w:t>
      </w:r>
      <w:r w:rsidRPr="00130190">
        <w:t>karena</w:t>
      </w:r>
      <w:r w:rsidRPr="00130190">
        <w:rPr>
          <w:spacing w:val="-7"/>
        </w:rPr>
        <w:t xml:space="preserve"> </w:t>
      </w:r>
      <w:r w:rsidRPr="00130190">
        <w:t>kata</w:t>
      </w:r>
      <w:r w:rsidRPr="00130190">
        <w:rPr>
          <w:spacing w:val="-5"/>
        </w:rPr>
        <w:t xml:space="preserve"> </w:t>
      </w:r>
      <w:r w:rsidRPr="00130190">
        <w:t>yang</w:t>
      </w:r>
      <w:r w:rsidRPr="00130190">
        <w:rPr>
          <w:spacing w:val="-6"/>
        </w:rPr>
        <w:t xml:space="preserve"> </w:t>
      </w:r>
      <w:r w:rsidRPr="00130190">
        <w:t>kurang</w:t>
      </w:r>
      <w:r w:rsidRPr="00130190">
        <w:rPr>
          <w:spacing w:val="-7"/>
        </w:rPr>
        <w:t xml:space="preserve"> </w:t>
      </w:r>
      <w:r w:rsidRPr="00130190">
        <w:t>bisa</w:t>
      </w:r>
      <w:r w:rsidRPr="00130190">
        <w:rPr>
          <w:spacing w:val="-8"/>
        </w:rPr>
        <w:t xml:space="preserve"> </w:t>
      </w:r>
      <w:r w:rsidRPr="00130190">
        <w:t>digunakan</w:t>
      </w:r>
      <w:r w:rsidRPr="00130190">
        <w:rPr>
          <w:spacing w:val="-6"/>
        </w:rPr>
        <w:t xml:space="preserve"> </w:t>
      </w:r>
      <w:r w:rsidRPr="00130190">
        <w:t>secara</w:t>
      </w:r>
      <w:r w:rsidRPr="00130190">
        <w:rPr>
          <w:spacing w:val="-5"/>
        </w:rPr>
        <w:t xml:space="preserve"> </w:t>
      </w:r>
      <w:r w:rsidRPr="00130190">
        <w:t>umum</w:t>
      </w:r>
      <w:r w:rsidRPr="00130190">
        <w:rPr>
          <w:spacing w:val="-3"/>
        </w:rPr>
        <w:t xml:space="preserve"> </w:t>
      </w:r>
      <w:r w:rsidRPr="00130190">
        <w:t>bahkan</w:t>
      </w:r>
      <w:r w:rsidRPr="00130190">
        <w:rPr>
          <w:spacing w:val="-6"/>
        </w:rPr>
        <w:t xml:space="preserve"> </w:t>
      </w:r>
      <w:r w:rsidRPr="00130190">
        <w:t xml:space="preserve">oleh </w:t>
      </w:r>
      <w:r w:rsidRPr="00130190">
        <w:rPr>
          <w:spacing w:val="-2"/>
        </w:rPr>
        <w:t>anggota</w:t>
      </w:r>
      <w:r w:rsidRPr="00130190">
        <w:t xml:space="preserve"> </w:t>
      </w:r>
      <w:r w:rsidRPr="00130190">
        <w:rPr>
          <w:spacing w:val="-2"/>
        </w:rPr>
        <w:t>keluarga yang setiap</w:t>
      </w:r>
      <w:r w:rsidRPr="00130190">
        <w:t xml:space="preserve"> </w:t>
      </w:r>
      <w:r w:rsidRPr="00130190">
        <w:rPr>
          <w:spacing w:val="-4"/>
        </w:rPr>
        <w:t>hari</w:t>
      </w:r>
      <w:r w:rsidRPr="00130190">
        <w:t xml:space="preserve"> </w:t>
      </w:r>
      <w:r w:rsidRPr="00130190">
        <w:rPr>
          <w:spacing w:val="-2"/>
        </w:rPr>
        <w:t>membersamai</w:t>
      </w:r>
      <w:r w:rsidRPr="00130190">
        <w:t xml:space="preserve"> </w:t>
      </w:r>
      <w:r w:rsidRPr="00130190">
        <w:rPr>
          <w:spacing w:val="-2"/>
        </w:rPr>
        <w:t>anak.</w:t>
      </w:r>
      <w:r w:rsidRPr="00130190">
        <w:t xml:space="preserve"> </w:t>
      </w:r>
      <w:r w:rsidRPr="00130190">
        <w:rPr>
          <w:spacing w:val="-2"/>
        </w:rPr>
        <w:t>Indikator</w:t>
      </w:r>
      <w:r w:rsidRPr="00130190">
        <w:t xml:space="preserve"> </w:t>
      </w:r>
      <w:r w:rsidRPr="00130190">
        <w:rPr>
          <w:spacing w:val="-4"/>
        </w:rPr>
        <w:t>yang</w:t>
      </w:r>
      <w:r w:rsidRPr="00130190">
        <w:t xml:space="preserve"> </w:t>
      </w:r>
      <w:r w:rsidRPr="00130190">
        <w:rPr>
          <w:spacing w:val="-4"/>
        </w:rPr>
        <w:t xml:space="preserve">lain </w:t>
      </w:r>
      <w:r w:rsidRPr="00130190">
        <w:t xml:space="preserve">ialah anak bisa mengutarakan sesuatu namun lebih lama dari anak pada umumnya dan susah memahami instruksi atau larangan. Selain dari keterampilan berbicaranya, anak </w:t>
      </w:r>
      <w:r w:rsidRPr="00130190">
        <w:rPr>
          <w:i/>
        </w:rPr>
        <w:t xml:space="preserve">speech delay </w:t>
      </w:r>
      <w:r>
        <w:t xml:space="preserve">bisa terlihat dari kontak mata. Anak tak bisa melakukan tatap mata dengan durasi panjang </w:t>
      </w:r>
      <w:hyperlink w:anchor="_ref_Wahyuni_2024">
        <w:r>
          <w:rPr>
            <w:color w:val="0563C1"/>
          </w:rPr>
          <w:t>(Wahyuni et al., 2024</w:t>
        </w:r>
      </w:hyperlink>
      <w:r>
        <w:t>).</w:t>
      </w:r>
    </w:p>
    <w:p w14:paraId="1DD7D11A" w14:textId="77777777" w:rsidR="004102F7" w:rsidRPr="00130190" w:rsidRDefault="004102F7" w:rsidP="00130190">
      <w:pPr>
        <w:pStyle w:val="BodyText"/>
        <w:ind w:left="0" w:right="145" w:firstLine="567"/>
      </w:pPr>
      <w:r w:rsidRPr="00130190">
        <w:rPr>
          <w:iCs/>
        </w:rPr>
        <w:t xml:space="preserve">Berbagai faktor dapat memengaruhi terjadinya keterlambatan bicara atau </w:t>
      </w:r>
      <w:r w:rsidRPr="00130190">
        <w:rPr>
          <w:i/>
        </w:rPr>
        <w:t>speech delay</w:t>
      </w:r>
      <w:r w:rsidRPr="00130190">
        <w:rPr>
          <w:iCs/>
        </w:rPr>
        <w:t xml:space="preserve">, antara lain gangguan pendengaran, paparan gadget, pola pengasuhan orang tua, gangguan pervasif, rendahnya komunikasi dan interaksi, gangguan pada organ pendukung artikulasi, faktor intelegensi yang rendah maupun tinggi, penggunaan bahasa kedua, infeksi selama masa kehamilan, serta riwayat keluarga </w:t>
      </w:r>
      <w:r w:rsidRPr="00130190">
        <w:rPr>
          <w:iCs/>
        </w:rPr>
        <w:fldChar w:fldCharType="begin" w:fldLock="1"/>
      </w:r>
      <w:r w:rsidRPr="00130190">
        <w:rPr>
          <w:iCs/>
        </w:rPr>
        <w:instrText>ADDIN CSL_CITATION {"citationItems":[{"id":"ITEM-1","itemData":{"author":[{"dropping-particle":"","family":"Kemampuan","given":"Analisis","non-dropping-particle":"","parse-names":false,"suffix":""},{"dropping-particle":"","family":"Berbicara","given":"Keterlambatan","non-dropping-particle":"","parse-names":false,"suffix":""},{"dropping-particle":"","family":"Anak","given":"Pada","non-dropping-particle":"","parse-names":false,"suffix":""}],"id":"ITEM-1","issued":{"date-parts":[["2022"]]},"title":"JoECCE","type":"article-journal","volume":"2"},"uris":["http://www.mendeley.com/documents/?uuid=72cf8d57-ac9c-49b4-a5d9-25bcc5795e29"]}],"mendeley":{"formattedCitation":"(Kemampuan et al., 2022)","plainTextFormattedCitation":"(Kemampuan et al., 2022)","previouslyFormattedCitation":"(Kemampuan et al., 2022)"},"properties":{"noteIndex":0},"schema":"https://github.com/citation-style-language/schema/raw/master/csl-citation.json"}</w:instrText>
      </w:r>
      <w:r w:rsidRPr="00130190">
        <w:rPr>
          <w:iCs/>
        </w:rPr>
        <w:fldChar w:fldCharType="separate"/>
      </w:r>
      <w:hyperlink w:anchor="_ref_Kemampuan_2022">
        <w:r>
          <w:rPr>
            <w:iCs/>
            <w:noProof/>
            <w:color w:val="0563C1"/>
          </w:rPr>
          <w:t>(Kemampuan et al., 2022)</w:t>
        </w:r>
      </w:hyperlink>
      <w:r w:rsidRPr="00130190">
        <w:rPr>
          <w:iCs/>
        </w:rPr>
        <w:fldChar w:fldCharType="end"/>
      </w:r>
      <w:r w:rsidRPr="00130190">
        <w:rPr>
          <w:iCs/>
        </w:rPr>
        <w:t xml:space="preserve">. </w:t>
      </w:r>
      <w:r w:rsidRPr="00130190">
        <w:t xml:space="preserve">Jika keterlambatan berbicara tidak segera diproses, dapat muncul pergeseran sikap, masalah mental, tantangan dalam membaca dan penurunan kinerja. </w:t>
      </w:r>
      <w:r w:rsidRPr="00130190">
        <w:rPr>
          <w:i/>
        </w:rPr>
        <w:t>IDEA</w:t>
      </w:r>
      <w:r>
        <w:t xml:space="preserve">(1997) dalam </w:t>
      </w:r>
      <w:hyperlink w:anchor="_ref_Mulia_2024">
        <w:r>
          <w:rPr>
            <w:color w:val="0563C1"/>
          </w:rPr>
          <w:t>(Mulia et al., 2024</w:t>
        </w:r>
      </w:hyperlink>
      <w:r>
        <w:t>), mengungkapkan bahwa masalah ini berhubungan dengan gangguan komunikasi yang memengaruhi keahlian</w:t>
      </w:r>
      <w:r w:rsidRPr="00130190">
        <w:rPr>
          <w:spacing w:val="-7"/>
        </w:rPr>
        <w:t xml:space="preserve"> </w:t>
      </w:r>
      <w:r w:rsidRPr="00130190">
        <w:t>anak</w:t>
      </w:r>
      <w:r w:rsidRPr="00130190">
        <w:rPr>
          <w:spacing w:val="-7"/>
        </w:rPr>
        <w:t xml:space="preserve"> </w:t>
      </w:r>
      <w:r w:rsidRPr="00130190">
        <w:t>dalam</w:t>
      </w:r>
      <w:r w:rsidRPr="00130190">
        <w:rPr>
          <w:spacing w:val="-6"/>
        </w:rPr>
        <w:t xml:space="preserve"> </w:t>
      </w:r>
      <w:r w:rsidRPr="00130190">
        <w:t>berlatih,</w:t>
      </w:r>
      <w:r w:rsidRPr="00130190">
        <w:rPr>
          <w:spacing w:val="-7"/>
        </w:rPr>
        <w:t xml:space="preserve"> </w:t>
      </w:r>
      <w:r w:rsidRPr="00130190">
        <w:t>seperti gagap, gangguan artikulasi, gangguan bahasa, dan gangguan suara. Anak yang mengalami masalah komunikasi diklasifikasikan mempunyai persoalan dalam pengungkapan, seperti sulit dalam menyampaikan pemikiran jadi ungkapan jelas, mengatur kata dengan tepat, ataupun merangkai bagian cerita secara teratur (Al-kautsar et al., 2022).</w:t>
      </w:r>
    </w:p>
    <w:p w14:paraId="7B7D8D8F" w14:textId="77777777" w:rsidR="004102F7" w:rsidRPr="00130190" w:rsidRDefault="004102F7" w:rsidP="00130190">
      <w:pPr>
        <w:pStyle w:val="BodyText"/>
        <w:ind w:left="0" w:right="145" w:firstLine="567"/>
        <w:rPr>
          <w:spacing w:val="-2"/>
        </w:rPr>
      </w:pPr>
      <w:r w:rsidRPr="00130190">
        <w:t>Perkembangan bahasa anak akan berlangsung dengan kompleksitas seiring pertambahan usia, asalkan lingkungan bersifat suportif dalam</w:t>
      </w:r>
      <w:r w:rsidRPr="00130190">
        <w:rPr>
          <w:spacing w:val="-2"/>
        </w:rPr>
        <w:t xml:space="preserve"> </w:t>
      </w:r>
      <w:r>
        <w:t xml:space="preserve">mengekspresikan bahasanya. Dalam proses belajar berbicara, anak secara bertahap akan membangun sistem fonologis, sintaksis, makna dan sistem pragmatik yang dianggap sebagai komponen dari unsur-unsur bahasa (Apriliana and Fitri, 2022) dalam </w:t>
      </w:r>
      <w:hyperlink w:anchor="_ref_Hilmiah_2024">
        <w:r>
          <w:rPr>
            <w:color w:val="0563C1"/>
          </w:rPr>
          <w:t>(Hilmiah et al., 2024</w:t>
        </w:r>
      </w:hyperlink>
      <w:r>
        <w:rPr>
          <w:spacing w:val="-2"/>
        </w:rPr>
        <w:t>).</w:t>
      </w:r>
    </w:p>
    <w:p w14:paraId="1AACB338" w14:textId="77777777" w:rsidR="004102F7" w:rsidRPr="00130190" w:rsidRDefault="004102F7" w:rsidP="00130190">
      <w:pPr>
        <w:pStyle w:val="BodyText"/>
        <w:ind w:left="0" w:right="145" w:firstLine="567"/>
      </w:pPr>
      <w:r w:rsidRPr="00130190">
        <w:t>Pada penelitian selanjutnya yang dilakukan pada 13 April 2026, peneliti menemukan perubahan dan perkembangan MP dan MN mulai meningkat, yang awalnya MP tidak</w:t>
      </w:r>
      <w:r w:rsidRPr="00130190">
        <w:rPr>
          <w:spacing w:val="-2"/>
        </w:rPr>
        <w:t xml:space="preserve"> </w:t>
      </w:r>
      <w:r w:rsidRPr="00130190">
        <w:t>mau berbaur, sekarang sudah berani berbaur dan mulai merespon cepat. Apabila ditanya oleh guru kelas maupun temannya, respon</w:t>
      </w:r>
      <w:r w:rsidRPr="00130190">
        <w:rPr>
          <w:spacing w:val="-7"/>
        </w:rPr>
        <w:t xml:space="preserve"> </w:t>
      </w:r>
      <w:r w:rsidRPr="00130190">
        <w:t>MP</w:t>
      </w:r>
      <w:r w:rsidRPr="00130190">
        <w:rPr>
          <w:spacing w:val="-7"/>
        </w:rPr>
        <w:t xml:space="preserve"> </w:t>
      </w:r>
      <w:r w:rsidRPr="00130190">
        <w:t>hanya</w:t>
      </w:r>
      <w:r w:rsidRPr="00130190">
        <w:rPr>
          <w:spacing w:val="-8"/>
        </w:rPr>
        <w:t xml:space="preserve"> </w:t>
      </w:r>
      <w:r w:rsidRPr="00130190">
        <w:t>mengangguk, sedangkan MN menjawab tapi dengan kata yang kurang jelas.</w:t>
      </w:r>
      <w:r w:rsidRPr="00130190">
        <w:rPr>
          <w:spacing w:val="-7"/>
        </w:rPr>
        <w:t xml:space="preserve"> </w:t>
      </w:r>
      <w:r w:rsidRPr="00130190">
        <w:t>Pada</w:t>
      </w:r>
      <w:r w:rsidRPr="00130190">
        <w:rPr>
          <w:spacing w:val="-8"/>
        </w:rPr>
        <w:t xml:space="preserve"> </w:t>
      </w:r>
      <w:r w:rsidRPr="00130190">
        <w:t>saat</w:t>
      </w:r>
      <w:r w:rsidRPr="00130190">
        <w:rPr>
          <w:spacing w:val="-8"/>
        </w:rPr>
        <w:t xml:space="preserve"> </w:t>
      </w:r>
      <w:r w:rsidRPr="00130190">
        <w:t>itu</w:t>
      </w:r>
      <w:r w:rsidRPr="00130190">
        <w:rPr>
          <w:spacing w:val="-7"/>
        </w:rPr>
        <w:t xml:space="preserve"> </w:t>
      </w:r>
      <w:r w:rsidRPr="00130190">
        <w:t>kegiatan</w:t>
      </w:r>
      <w:r w:rsidRPr="00130190">
        <w:rPr>
          <w:spacing w:val="-8"/>
        </w:rPr>
        <w:t xml:space="preserve"> </w:t>
      </w:r>
      <w:r w:rsidRPr="00130190">
        <w:t>mereka</w:t>
      </w:r>
      <w:r w:rsidRPr="00130190">
        <w:rPr>
          <w:spacing w:val="-7"/>
        </w:rPr>
        <w:t xml:space="preserve"> </w:t>
      </w:r>
      <w:r w:rsidRPr="00130190">
        <w:t>adalah</w:t>
      </w:r>
      <w:r w:rsidRPr="00130190">
        <w:rPr>
          <w:spacing w:val="-8"/>
        </w:rPr>
        <w:t xml:space="preserve"> </w:t>
      </w:r>
      <w:r w:rsidRPr="00130190">
        <w:t>membuat</w:t>
      </w:r>
      <w:r w:rsidRPr="00130190">
        <w:rPr>
          <w:spacing w:val="-6"/>
        </w:rPr>
        <w:t xml:space="preserve"> </w:t>
      </w:r>
      <w:r w:rsidRPr="00130190">
        <w:t>kereta</w:t>
      </w:r>
      <w:r w:rsidRPr="00130190">
        <w:rPr>
          <w:spacing w:val="-8"/>
        </w:rPr>
        <w:t xml:space="preserve"> </w:t>
      </w:r>
      <w:r w:rsidRPr="00130190">
        <w:t>api, ketika guru menyampaikan kepada anak-anak untuk membuat kereta api, MP dan MN merespon cepat arahan guru dengan langsung merangkai/membuat kereta api dengan lego.</w:t>
      </w:r>
    </w:p>
    <w:p w14:paraId="6E642004" w14:textId="77777777" w:rsidR="004102F7" w:rsidRDefault="004102F7" w:rsidP="00130190">
      <w:pPr>
        <w:pStyle w:val="BodyText"/>
        <w:ind w:left="0" w:right="145" w:firstLine="567"/>
      </w:pPr>
      <w:r w:rsidRPr="00130190">
        <w:t>Setelah itu, ditemukan dampak positif pada MP dan MN, mereka mampu menunjukkan kepekaan terhadap kesulitan teman dan dapat memberi bantuan pada situasi tertentu. Sebagai contoh, mereka membantu teman yang kesulitan untuk membuka atau melepaskan lego yang sudah tersusun sebelumnya.</w:t>
      </w:r>
    </w:p>
    <w:p w14:paraId="7C0A1A84" w14:textId="6E6DF5ED" w:rsidR="00130190" w:rsidRDefault="00130190" w:rsidP="00130190">
      <w:pPr>
        <w:pStyle w:val="BodyText"/>
        <w:ind w:left="0" w:right="145" w:firstLine="0"/>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6"/>
        <w:gridCol w:w="4503"/>
      </w:tblGrid>
      <w:tr w:rsidR="00130190" w14:paraId="7AE3046C" w14:textId="77777777" w:rsidTr="00130190">
        <w:trPr>
          <w:jc w:val="center"/>
        </w:trPr>
        <w:tc>
          <w:tcPr>
            <w:tcW w:w="4814" w:type="dxa"/>
          </w:tcPr>
          <w:p w14:paraId="5C504EA3" w14:textId="2FBE4BE2" w:rsidR="00130190" w:rsidRDefault="00130190" w:rsidP="00130190">
            <w:pPr>
              <w:pStyle w:val="BodyText"/>
              <w:ind w:left="0" w:right="145" w:firstLine="0"/>
              <w:jc w:val="center"/>
              <w:rPr>
                <w:spacing w:val="-2"/>
              </w:rPr>
            </w:pPr>
            <w:r w:rsidRPr="00130190">
              <w:rPr>
                <w:noProof/>
              </w:rPr>
              <w:drawing>
                <wp:inline distT="0" distB="0" distL="0" distR="0" wp14:anchorId="3271D899" wp14:editId="548F2199">
                  <wp:extent cx="3032125" cy="1704975"/>
                  <wp:effectExtent l="0" t="0" r="0" b="9525"/>
                  <wp:docPr id="1538321523"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32125" cy="1704975"/>
                          </a:xfrm>
                          <a:prstGeom prst="rect">
                            <a:avLst/>
                          </a:prstGeom>
                        </pic:spPr>
                      </pic:pic>
                    </a:graphicData>
                  </a:graphic>
                </wp:inline>
              </w:drawing>
            </w:r>
          </w:p>
        </w:tc>
        <w:tc>
          <w:tcPr>
            <w:tcW w:w="4815" w:type="dxa"/>
          </w:tcPr>
          <w:p w14:paraId="0FE5B87B" w14:textId="72F64D98" w:rsidR="00130190" w:rsidRDefault="00130190" w:rsidP="00130190">
            <w:pPr>
              <w:pStyle w:val="BodyText"/>
              <w:ind w:left="0" w:right="145" w:firstLine="0"/>
              <w:jc w:val="center"/>
              <w:rPr>
                <w:spacing w:val="-2"/>
              </w:rPr>
            </w:pPr>
            <w:r w:rsidRPr="00130190">
              <w:rPr>
                <w:noProof/>
              </w:rPr>
              <w:drawing>
                <wp:inline distT="0" distB="0" distL="0" distR="0" wp14:anchorId="6E0BA43F" wp14:editId="4FA8F19B">
                  <wp:extent cx="1273016" cy="1697354"/>
                  <wp:effectExtent l="0" t="0" r="3810" b="0"/>
                  <wp:docPr id="346755896"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3016" cy="1697354"/>
                          </a:xfrm>
                          <a:prstGeom prst="rect">
                            <a:avLst/>
                          </a:prstGeom>
                        </pic:spPr>
                      </pic:pic>
                    </a:graphicData>
                  </a:graphic>
                </wp:inline>
              </w:drawing>
            </w:r>
          </w:p>
        </w:tc>
      </w:tr>
      <w:tr w:rsidR="00130190" w:rsidRPr="00130190" w14:paraId="6FB0F21F" w14:textId="77777777" w:rsidTr="00130190">
        <w:trPr>
          <w:jc w:val="center"/>
        </w:trPr>
        <w:tc>
          <w:tcPr>
            <w:tcW w:w="4814" w:type="dxa"/>
          </w:tcPr>
          <w:p w14:paraId="1856A0A8" w14:textId="77777777" w:rsidR="00130190" w:rsidRPr="00130190" w:rsidRDefault="00130190" w:rsidP="00130190">
            <w:pPr>
              <w:pStyle w:val="BodyText"/>
              <w:ind w:left="0" w:right="145" w:firstLine="0"/>
              <w:jc w:val="center"/>
              <w:rPr>
                <w:b/>
                <w:bCs/>
                <w:sz w:val="22"/>
                <w:szCs w:val="22"/>
              </w:rPr>
            </w:pPr>
          </w:p>
          <w:p w14:paraId="722D96D9" w14:textId="0709A6F4" w:rsidR="00130190" w:rsidRPr="00130190" w:rsidRDefault="00130190" w:rsidP="00130190">
            <w:pPr>
              <w:pStyle w:val="BodyText"/>
              <w:ind w:left="0" w:right="145" w:firstLine="0"/>
              <w:jc w:val="center"/>
              <w:rPr>
                <w:b/>
                <w:bCs/>
                <w:spacing w:val="-2"/>
              </w:rPr>
            </w:pPr>
            <w:r w:rsidRPr="00130190">
              <w:rPr>
                <w:b/>
                <w:bCs/>
                <w:sz w:val="22"/>
                <w:szCs w:val="22"/>
              </w:rPr>
              <w:t>Gambar</w:t>
            </w:r>
            <w:r w:rsidRPr="00130190">
              <w:rPr>
                <w:b/>
                <w:bCs/>
                <w:spacing w:val="-3"/>
                <w:sz w:val="22"/>
                <w:szCs w:val="22"/>
              </w:rPr>
              <w:t xml:space="preserve"> </w:t>
            </w:r>
            <w:r w:rsidRPr="00130190">
              <w:rPr>
                <w:b/>
                <w:bCs/>
                <w:sz w:val="22"/>
                <w:szCs w:val="22"/>
              </w:rPr>
              <w:t>3.</w:t>
            </w:r>
            <w:r w:rsidRPr="00130190">
              <w:rPr>
                <w:b/>
                <w:bCs/>
                <w:spacing w:val="-3"/>
                <w:sz w:val="22"/>
                <w:szCs w:val="22"/>
              </w:rPr>
              <w:t xml:space="preserve"> </w:t>
            </w:r>
            <w:r w:rsidRPr="00130190">
              <w:rPr>
                <w:b/>
                <w:bCs/>
                <w:sz w:val="22"/>
                <w:szCs w:val="22"/>
              </w:rPr>
              <w:t>MP</w:t>
            </w:r>
            <w:r w:rsidRPr="00130190">
              <w:rPr>
                <w:b/>
                <w:bCs/>
                <w:spacing w:val="-6"/>
                <w:sz w:val="22"/>
                <w:szCs w:val="22"/>
              </w:rPr>
              <w:t xml:space="preserve"> dan MN </w:t>
            </w:r>
            <w:r w:rsidRPr="00130190">
              <w:rPr>
                <w:b/>
                <w:bCs/>
                <w:sz w:val="22"/>
                <w:szCs w:val="22"/>
              </w:rPr>
              <w:t>berbaur</w:t>
            </w:r>
            <w:r w:rsidRPr="00130190">
              <w:rPr>
                <w:b/>
                <w:bCs/>
                <w:spacing w:val="-3"/>
                <w:sz w:val="22"/>
                <w:szCs w:val="22"/>
              </w:rPr>
              <w:t xml:space="preserve"> </w:t>
            </w:r>
            <w:r w:rsidRPr="00130190">
              <w:rPr>
                <w:b/>
                <w:bCs/>
                <w:sz w:val="22"/>
                <w:szCs w:val="22"/>
              </w:rPr>
              <w:t>dengan</w:t>
            </w:r>
            <w:r w:rsidRPr="00130190">
              <w:rPr>
                <w:b/>
                <w:bCs/>
                <w:spacing w:val="-5"/>
                <w:sz w:val="22"/>
                <w:szCs w:val="22"/>
              </w:rPr>
              <w:t xml:space="preserve"> </w:t>
            </w:r>
            <w:r w:rsidRPr="00130190">
              <w:rPr>
                <w:b/>
                <w:bCs/>
                <w:spacing w:val="-2"/>
                <w:sz w:val="22"/>
                <w:szCs w:val="22"/>
              </w:rPr>
              <w:t>temannya</w:t>
            </w:r>
          </w:p>
        </w:tc>
        <w:tc>
          <w:tcPr>
            <w:tcW w:w="4815" w:type="dxa"/>
          </w:tcPr>
          <w:p w14:paraId="16A4EBC0" w14:textId="77777777" w:rsidR="00130190" w:rsidRDefault="00130190" w:rsidP="00130190">
            <w:pPr>
              <w:pStyle w:val="BodyText"/>
              <w:ind w:left="0" w:right="145" w:firstLine="0"/>
              <w:jc w:val="center"/>
              <w:rPr>
                <w:b/>
                <w:bCs/>
                <w:sz w:val="22"/>
                <w:szCs w:val="22"/>
              </w:rPr>
            </w:pPr>
          </w:p>
          <w:p w14:paraId="5A00E729" w14:textId="1F3385E9" w:rsidR="00130190" w:rsidRPr="00130190" w:rsidRDefault="00130190" w:rsidP="00130190">
            <w:pPr>
              <w:pStyle w:val="BodyText"/>
              <w:ind w:left="0" w:right="145" w:firstLine="0"/>
              <w:jc w:val="center"/>
              <w:rPr>
                <w:b/>
                <w:bCs/>
                <w:spacing w:val="-2"/>
              </w:rPr>
            </w:pPr>
            <w:r w:rsidRPr="00130190">
              <w:rPr>
                <w:b/>
                <w:bCs/>
                <w:sz w:val="22"/>
                <w:szCs w:val="22"/>
              </w:rPr>
              <w:t>Gambar</w:t>
            </w:r>
            <w:r w:rsidRPr="00130190">
              <w:rPr>
                <w:b/>
                <w:bCs/>
                <w:spacing w:val="-6"/>
                <w:sz w:val="22"/>
                <w:szCs w:val="22"/>
              </w:rPr>
              <w:t xml:space="preserve"> </w:t>
            </w:r>
            <w:r w:rsidRPr="00130190">
              <w:rPr>
                <w:b/>
                <w:bCs/>
                <w:sz w:val="22"/>
                <w:szCs w:val="22"/>
              </w:rPr>
              <w:t>4.</w:t>
            </w:r>
            <w:r w:rsidRPr="00130190">
              <w:rPr>
                <w:b/>
                <w:bCs/>
                <w:spacing w:val="-2"/>
                <w:sz w:val="22"/>
                <w:szCs w:val="22"/>
              </w:rPr>
              <w:t xml:space="preserve"> </w:t>
            </w:r>
            <w:r w:rsidRPr="00130190">
              <w:rPr>
                <w:b/>
                <w:bCs/>
                <w:sz w:val="22"/>
                <w:szCs w:val="22"/>
              </w:rPr>
              <w:t>MP</w:t>
            </w:r>
            <w:r w:rsidRPr="00130190">
              <w:rPr>
                <w:b/>
                <w:bCs/>
                <w:spacing w:val="-5"/>
                <w:sz w:val="22"/>
                <w:szCs w:val="22"/>
              </w:rPr>
              <w:t xml:space="preserve"> </w:t>
            </w:r>
            <w:r w:rsidRPr="00130190">
              <w:rPr>
                <w:b/>
                <w:bCs/>
                <w:sz w:val="22"/>
                <w:szCs w:val="22"/>
              </w:rPr>
              <w:t>membuat</w:t>
            </w:r>
            <w:r w:rsidRPr="00130190">
              <w:rPr>
                <w:b/>
                <w:bCs/>
                <w:spacing w:val="-2"/>
                <w:sz w:val="22"/>
                <w:szCs w:val="22"/>
              </w:rPr>
              <w:t xml:space="preserve"> </w:t>
            </w:r>
            <w:r w:rsidRPr="00130190">
              <w:rPr>
                <w:b/>
                <w:bCs/>
                <w:sz w:val="22"/>
                <w:szCs w:val="22"/>
              </w:rPr>
              <w:t>kereta</w:t>
            </w:r>
            <w:r w:rsidRPr="00130190">
              <w:rPr>
                <w:b/>
                <w:bCs/>
                <w:spacing w:val="-5"/>
                <w:sz w:val="22"/>
                <w:szCs w:val="22"/>
              </w:rPr>
              <w:t xml:space="preserve"> api</w:t>
            </w:r>
          </w:p>
        </w:tc>
      </w:tr>
    </w:tbl>
    <w:p w14:paraId="0F340BAA" w14:textId="107D9C2C" w:rsidR="00130190" w:rsidRPr="00130190" w:rsidRDefault="00130190" w:rsidP="00130190">
      <w:pPr>
        <w:pStyle w:val="BodyText"/>
        <w:ind w:left="0" w:right="145" w:firstLine="0"/>
        <w:rPr>
          <w:spacing w:val="-2"/>
        </w:rPr>
      </w:pPr>
    </w:p>
    <w:p w14:paraId="2A16A8B0" w14:textId="743A67A0" w:rsidR="004102F7" w:rsidRPr="00130190" w:rsidRDefault="004102F7" w:rsidP="00130190">
      <w:pPr>
        <w:pStyle w:val="BodyText"/>
        <w:ind w:left="0" w:right="145" w:firstLine="567"/>
        <w:rPr>
          <w:iCs/>
        </w:rPr>
      </w:pPr>
      <w:r>
        <w:rPr>
          <w:iCs/>
        </w:rPr>
        <w:t xml:space="preserve">Maka dari itu, dalam konteks pendidikan anak usia dini, peran guru menjadi sangat penting sebagai pihak yang dapat mengenali indikasi awal keterlambatan bicara melalui aktivitas interaktif di kelas. Lingkungan pembelajaran yang komunikatif serta mendorong terjadinya interaksi timbal balik antara guru dan anak terbukti mampu menstimulasi perkembangan bahasa anak secara efektif </w:t>
      </w:r>
      <w:hyperlink w:anchor="_ref_Lestari_2022">
        <w:r>
          <w:rPr>
            <w:iCs/>
            <w:color w:val="0563C1"/>
          </w:rPr>
          <w:t>(Lestari,  2022</w:t>
        </w:r>
      </w:hyperlink>
      <w:r>
        <w:rPr>
          <w:iCs/>
        </w:rPr>
        <w:t>).</w:t>
      </w:r>
    </w:p>
    <w:p w14:paraId="68678453" w14:textId="77A92F24" w:rsidR="004102F7" w:rsidRPr="00130190" w:rsidRDefault="004102F7" w:rsidP="00130190">
      <w:pPr>
        <w:pStyle w:val="BodyText"/>
        <w:tabs>
          <w:tab w:val="left" w:pos="9498"/>
        </w:tabs>
        <w:ind w:left="0" w:right="145" w:firstLine="567"/>
        <w:rPr>
          <w:iCs/>
        </w:rPr>
      </w:pPr>
      <w:r w:rsidRPr="00130190">
        <w:rPr>
          <w:iCs/>
        </w:rPr>
        <w:t>Sejalan dengan apa yang terjadi pada MP dan MN, keterlambatan berbicara merupakan masalah bagi orang tua yang harus menjalani hidup sibuk dengan pekerjaan serta tanggung jawab keluarga. Tapi aktivitas orang tua bisa menghalangi pertumbuhan anaknya. Sebenarnya, dalam pertumbuhan anak, peran orang tua sangatlah penting, terutama dalam memberikan stimulasi yang tepat untuk menunjang perkembangan bahasa serta mencegah terjadinya keterlambatan bicara (Dewi et al., 2024).</w:t>
      </w:r>
      <w:r w:rsidR="00130190">
        <w:rPr>
          <w:iCs/>
        </w:rPr>
        <w:t xml:space="preserve"> </w:t>
      </w:r>
      <w:r w:rsidRPr="00130190">
        <w:rPr>
          <w:iCs/>
        </w:rPr>
        <w:t>Merujuk pada sejumlah strategi yang telah diterapkan oleh orang tua MP dan MN dalam mengoptimalkan kemampuan tutur anak, dengan menganalisis dampak yang terjadi, mereka menstimulasi menggunakan media gambar, flash card, musik audiolyfe guna melatih fokus, dan memberikan rangsangan di area kaki, tangan dan punggung dengan sikat khusus, selain itu orang tua juga menggunakan poster dan televisi</w:t>
      </w:r>
    </w:p>
    <w:p w14:paraId="664C5BF6" w14:textId="77777777" w:rsidR="004102F7" w:rsidRPr="00130190" w:rsidRDefault="004102F7" w:rsidP="00130190">
      <w:pPr>
        <w:pStyle w:val="BodyText"/>
        <w:tabs>
          <w:tab w:val="left" w:pos="9498"/>
        </w:tabs>
        <w:ind w:left="0" w:right="145" w:firstLine="567"/>
        <w:rPr>
          <w:iCs/>
        </w:rPr>
      </w:pPr>
      <w:r>
        <w:rPr>
          <w:iCs/>
        </w:rPr>
        <w:t xml:space="preserve">Menurut Rizkiyana dalam </w:t>
      </w:r>
      <w:r w:rsidRPr="00130190">
        <w:rPr>
          <w:iCs/>
        </w:rPr>
        <w:fldChar w:fldCharType="begin" w:fldLock="1"/>
      </w:r>
      <w:r w:rsidRPr="00130190">
        <w:rPr>
          <w:iCs/>
        </w:rPr>
        <w:instrText>ADDIN CSL_CITATION {"citationItems":[{"id":"ITEM-1","itemData":{"author":[{"dropping-particle":"","family":"Putri","given":"Khoiryah Nabila","non-dropping-particle":"","parse-names":false,"suffix":""}],"id":"ITEM-1","issue":"2","issued":{"date-parts":[["2024"]]},"page":"72-83","title":"Pengaruh Model Cooperative Learning Terhadap Perkembangan Bahasa Anak Speech Delay Di PAUD Fathur Rahman","type":"article-journal","volume":"2"},"uris":["http://www.mendeley.com/documents/?uuid=8fe0ee53-77d9-438c-b7de-f018fd8ec218"]}],"mendeley":{"formattedCitation":"(Putri, 2024)","plainTextFormattedCitation":"(Putri, 2024)","previouslyFormattedCitation":"(Putri, 2024)"},"properties":{"noteIndex":0},"schema":"https://github.com/citation-style-language/schema/raw/master/csl-citation.json"}</w:instrText>
      </w:r>
      <w:r w:rsidRPr="00130190">
        <w:rPr>
          <w:iCs/>
        </w:rPr>
        <w:fldChar w:fldCharType="separate"/>
      </w:r>
      <w:hyperlink w:anchor="_ref_Putri_2024">
        <w:r>
          <w:rPr>
            <w:iCs/>
            <w:noProof/>
            <w:color w:val="0563C1"/>
          </w:rPr>
          <w:t xml:space="preserve">Putri (2024) </w:t>
        </w:r>
      </w:hyperlink>
      <w:r w:rsidRPr="00130190">
        <w:rPr>
          <w:iCs/>
        </w:rPr>
        <w:fldChar w:fldCharType="end"/>
      </w:r>
      <w:r>
        <w:rPr>
          <w:iCs/>
        </w:rPr>
        <w:t>menjelaskan bahwa penguatan perkembangan bahasa anak dapat ditempuh melalui berbagai bentuk stimulasi. Stimulus sensoris dapat bersumber dari modalitas auditori, meliputi perkembangan bahasa ekspresif auditori dan perkembangan bahasa reseptif auditori, serta modalitas visual yang berkaitan dengan perkembangan bahasa berbasis penglihatan. Dengan demikian, stimulasi bahasa menjadi aspek esensial yang dapat diwujudkan melalui aktivitas bermain edukatif serta keterlibatan anak dalam interaksi sosial.</w:t>
      </w:r>
    </w:p>
    <w:p w14:paraId="1A70D738" w14:textId="77777777" w:rsidR="004102F7" w:rsidRPr="00130190" w:rsidRDefault="004102F7" w:rsidP="00130190">
      <w:pPr>
        <w:pStyle w:val="BodyText"/>
        <w:ind w:left="0" w:right="145" w:firstLine="567"/>
        <w:rPr>
          <w:iCs/>
        </w:rPr>
      </w:pPr>
      <w:r w:rsidRPr="00130190">
        <w:rPr>
          <w:iCs/>
        </w:rPr>
        <w:t xml:space="preserve">Dengan demikian, peran guru dan orang tua dalam menangani perkembangan anak dengan hambatan bicara perlu diwujudkan melalui deteksi dini, pencegahan, serta pemberian intervensi yang sesuai. Langkah tersebut dilakukan dengan mengamati indikasi gangguan bicara pada anak dan mengkaji faktor yang melatarbelakangi keterlambatan bahasanya. Pada periode usia 3 hingga 5 tahun, anak berada dalam fase perkembangan awal yang sangat menentukan, termasuk dalam aspek bahasa. Oleh karena itu, anak dengan keterlambatan bahasa memerlukan perhatian khusus, stimulasi berkelanjutan, dan pendampingan yang lebih terarah agar perkembangan komunikasinya tidak terhenti. Jika kondisi ini tidak memperoleh penanganan yang memadai, anak dapat mengalami hambatan dalam menjalin interaksi sosial dan komunikasi pada masa perkembangan selanjutnya </w:t>
      </w:r>
      <w:r w:rsidRPr="00130190">
        <w:rPr>
          <w:iCs/>
        </w:rPr>
        <w:fldChar w:fldCharType="begin" w:fldLock="1"/>
      </w:r>
      <w:r w:rsidRPr="00130190">
        <w:rPr>
          <w:iCs/>
        </w:rPr>
        <w:instrText>ADDIN CSL_CITATION {"citationItems":[{"id":"ITEM-1","itemData":{"author":[{"dropping-particle":"Al","family":"Falah","given":"Paudqu","non-dropping-particle":"","parse-names":false,"suffix":""},{"dropping-particle":"Al","family":"Falah","given":"Paudqu","non-dropping-particle":"","parse-names":false,"suffix":""}],"id":"ITEM-1","issue":"1","issued":{"date-parts":[["2024"]]},"page":"57-68","title":"Peran Guru dalam Menangani AUD yang Mengalami Gangguan Keterlambatan Berbicara ( Speech Delay ) di PAUDQU Al Falah Edu Happiness :","type":"article-journal","volume":"03"},"uris":["http://www.mendeley.com/documents/?uuid=e899ee96-c4bf-4331-8027-1163fb0e55ec"]}],"mendeley":{"formattedCitation":"(Falah &amp; Falah, 2024)","plainTextFormattedCitation":"(Falah &amp; Falah, 2024)","previouslyFormattedCitation":"(Falah &amp; Falah, 2024)"},"properties":{"noteIndex":0},"schema":"https://github.com/citation-style-language/schema/raw/master/csl-citation.json"}</w:instrText>
      </w:r>
      <w:r w:rsidRPr="00130190">
        <w:rPr>
          <w:iCs/>
        </w:rPr>
        <w:fldChar w:fldCharType="separate"/>
      </w:r>
      <w:hyperlink w:anchor="_ref_AlFalah_2024">
        <w:r>
          <w:rPr>
            <w:iCs/>
            <w:noProof/>
            <w:color w:val="0563C1"/>
          </w:rPr>
          <w:t>(Falah &amp; Falah, 2024)</w:t>
        </w:r>
      </w:hyperlink>
      <w:r w:rsidRPr="00130190">
        <w:rPr>
          <w:iCs/>
        </w:rPr>
        <w:fldChar w:fldCharType="end"/>
      </w:r>
      <w:r w:rsidRPr="00130190">
        <w:rPr>
          <w:iCs/>
        </w:rPr>
        <w:t>.</w:t>
      </w:r>
    </w:p>
    <w:p w14:paraId="75FD3391" w14:textId="77777777" w:rsidR="004102F7" w:rsidRPr="00130190" w:rsidRDefault="004102F7" w:rsidP="00130190">
      <w:pPr>
        <w:pStyle w:val="BodyText"/>
        <w:ind w:left="0" w:right="145" w:firstLine="567"/>
        <w:rPr>
          <w:iCs/>
        </w:rPr>
      </w:pPr>
      <w:r w:rsidRPr="00130190">
        <w:rPr>
          <w:iCs/>
        </w:rPr>
        <w:t>Uraian ini mempertegas bahwa tiga tahun pertama kehidupan merupakan periode fundamental dalam perkembangan neurologis anak, sebab faktor internal maupun eksternal turut berperan dalam pembentukan keterampilan bahasa. Evaluasi perkembangan bicara menjadi langkah esensial untuk mendeteksi keterlambatan tutur pada anak usia dini (Chun et al., 2024). Deteksi yang dilakukan lebih awal memungkinkan pemberian intervensi yang lebih tepat, sehingga anak dapat memperoleh dukungan dalam mengatasi hambatan perkembangan verbalnya (Hoff et al., 2024). Selain itu, upaya tersebut juga berperan dalam mencegah konsekuensi jangka panjang terhadap kompetensi komunikasi dan capaian akademik anak (Jullien, 2021).</w:t>
      </w:r>
    </w:p>
    <w:p w14:paraId="0DB032AC" w14:textId="39BC9666" w:rsidR="004102F7" w:rsidRDefault="004102F7" w:rsidP="00130190">
      <w:pPr>
        <w:pStyle w:val="BodyText"/>
        <w:ind w:left="0" w:right="145" w:firstLine="567"/>
      </w:pPr>
      <w:r w:rsidRPr="00130190">
        <w:rPr>
          <w:spacing w:val="-2"/>
        </w:rPr>
        <w:t xml:space="preserve">Dapat disimpulkan bahwasanya </w:t>
      </w:r>
      <w:r w:rsidRPr="00130190">
        <w:t xml:space="preserve">anak dengan gangguan </w:t>
      </w:r>
      <w:r w:rsidRPr="00130190">
        <w:rPr>
          <w:i/>
        </w:rPr>
        <w:t xml:space="preserve">speech delay </w:t>
      </w:r>
      <w:r w:rsidRPr="00130190">
        <w:t xml:space="preserve">menghadapi dampak </w:t>
      </w:r>
      <w:r w:rsidR="00130190">
        <w:t>dalam berkomunikasi, termasuk ketidakmampuan mengekspresikan keinginannya secara verbal, rasa kurang percaya diri untuk terlibat dalam obrolan bersama teman, dan</w:t>
      </w:r>
      <w:r w:rsidRPr="00130190">
        <w:t xml:space="preserve"> ia cenderung pendiam dan lebih memilih menggunakan isyarat guna berkomunikasi. Anak bisa marah atau tetap diam saat harapannya tidak terwujud. Anak masih mengalami kesulitan </w:t>
      </w:r>
      <w:r w:rsidR="00130190">
        <w:t>mengucapkan</w:t>
      </w:r>
      <w:r>
        <w:t xml:space="preserve"> beberapa huruf, sehingga tidak dapat menyebutkan perkataan dengan jelas saat berkomunikasi </w:t>
      </w:r>
      <w:hyperlink w:anchor="_ref_Hijriati_2024">
        <w:r>
          <w:rPr>
            <w:color w:val="0563C1"/>
          </w:rPr>
          <w:t>(Hijriati et al., 2024</w:t>
        </w:r>
      </w:hyperlink>
      <w:r>
        <w:t>).</w:t>
      </w:r>
    </w:p>
    <w:p w14:paraId="4F914A5E" w14:textId="77777777" w:rsidR="00130190" w:rsidRPr="00130190" w:rsidRDefault="00130190" w:rsidP="00130190">
      <w:pPr>
        <w:pStyle w:val="BodyText"/>
        <w:ind w:left="0" w:right="145" w:firstLine="567"/>
      </w:pPr>
    </w:p>
    <w:p w14:paraId="3B94A0AA" w14:textId="77777777" w:rsidR="004102F7" w:rsidRPr="00130190" w:rsidRDefault="004102F7" w:rsidP="00130190">
      <w:pPr>
        <w:pStyle w:val="Heading1"/>
        <w:ind w:left="0"/>
      </w:pPr>
      <w:r w:rsidRPr="00130190">
        <w:t>Simpulan</w:t>
      </w:r>
    </w:p>
    <w:p w14:paraId="0905B3D6" w14:textId="78168D3B" w:rsidR="004102F7" w:rsidRPr="00130190" w:rsidRDefault="004102F7" w:rsidP="00130190">
      <w:pPr>
        <w:ind w:right="145" w:firstLine="567"/>
        <w:jc w:val="both"/>
        <w:rPr>
          <w:rFonts w:asciiTheme="majorBidi" w:hAnsiTheme="majorBidi" w:cstheme="majorBidi"/>
        </w:rPr>
      </w:pPr>
      <w:r w:rsidRPr="00130190">
        <w:rPr>
          <w:rFonts w:asciiTheme="majorBidi" w:hAnsiTheme="majorBidi" w:cstheme="majorBidi"/>
        </w:rPr>
        <w:t xml:space="preserve">Temuan penelitian pada dua anak berusia 6 tahun (MP dan MN) menunjukkan bahwa keterlambatan bicara </w:t>
      </w:r>
      <w:r w:rsidR="00130190">
        <w:rPr>
          <w:rFonts w:asciiTheme="majorBidi" w:hAnsiTheme="majorBidi" w:cstheme="majorBidi"/>
        </w:rPr>
        <w:t>memengaruhi</w:t>
      </w:r>
      <w:r w:rsidRPr="00130190">
        <w:rPr>
          <w:rFonts w:asciiTheme="majorBidi" w:hAnsiTheme="majorBidi" w:cstheme="majorBidi"/>
        </w:rPr>
        <w:t xml:space="preserve"> perkembangan sosial-emosional anak. Dampak tersebut tampak pada beberapa aspek, seperti kesulitan dalam interaksi, kecenderungan bermain sendirian, kurang percaya diri, serta respons yang terbatas pada saat aktivitas di kelas. Di samping itu, pengaturan </w:t>
      </w:r>
      <w:r w:rsidR="00130190">
        <w:rPr>
          <w:rFonts w:asciiTheme="majorBidi" w:hAnsiTheme="majorBidi" w:cstheme="majorBidi"/>
        </w:rPr>
        <w:t>emosi</w:t>
      </w:r>
      <w:r w:rsidRPr="00130190">
        <w:rPr>
          <w:rFonts w:asciiTheme="majorBidi" w:hAnsiTheme="majorBidi" w:cstheme="majorBidi"/>
        </w:rPr>
        <w:t xml:space="preserve"> anak belum maksimal. Dalam aspek komunikasi, anak lebih banyak memakai isyarat fisik, yang menyebabkan kesulitan dalam mengekspresikan keinginannya.</w:t>
      </w:r>
      <w:r w:rsidR="00130190">
        <w:rPr>
          <w:rFonts w:asciiTheme="majorBidi" w:hAnsiTheme="majorBidi" w:cstheme="majorBidi"/>
        </w:rPr>
        <w:t xml:space="preserve"> </w:t>
      </w:r>
      <w:r w:rsidRPr="00130190">
        <w:rPr>
          <w:rFonts w:asciiTheme="majorBidi" w:hAnsiTheme="majorBidi" w:cstheme="majorBidi"/>
        </w:rPr>
        <w:t>Dengan demikian, penelitian menunjukkan adanya korelasi fungsional antara keterlambatan bicara dan aspek sosial-emosional anak usia dini, serta menekankan pentingnya intervensi awal melalui dukungan dari sekolah dan stimulasi dari orang tua.</w:t>
      </w:r>
    </w:p>
    <w:p w14:paraId="7293FBC9" w14:textId="77777777" w:rsidR="00130190" w:rsidRDefault="00130190" w:rsidP="00130190">
      <w:pPr>
        <w:pStyle w:val="Heading1"/>
        <w:ind w:left="0"/>
        <w:rPr>
          <w:sz w:val="22"/>
          <w:szCs w:val="22"/>
        </w:rPr>
      </w:pPr>
    </w:p>
    <w:p w14:paraId="78C1204B" w14:textId="13139DA8" w:rsidR="004102F7" w:rsidRPr="00130190" w:rsidRDefault="004102F7" w:rsidP="00130190">
      <w:pPr>
        <w:pStyle w:val="Heading1"/>
        <w:ind w:left="0"/>
      </w:pPr>
      <w:r w:rsidRPr="00130190">
        <w:t>Ucapan</w:t>
      </w:r>
      <w:r w:rsidRPr="00130190">
        <w:rPr>
          <w:spacing w:val="-7"/>
        </w:rPr>
        <w:t xml:space="preserve"> </w:t>
      </w:r>
      <w:r w:rsidRPr="00130190">
        <w:t>Terima</w:t>
      </w:r>
      <w:r w:rsidRPr="00130190">
        <w:rPr>
          <w:spacing w:val="-3"/>
        </w:rPr>
        <w:t xml:space="preserve"> </w:t>
      </w:r>
      <w:r w:rsidRPr="00130190">
        <w:rPr>
          <w:spacing w:val="-4"/>
        </w:rPr>
        <w:t>Kasih</w:t>
      </w:r>
    </w:p>
    <w:p w14:paraId="0ED7972A" w14:textId="533AE4DD" w:rsidR="004102F7" w:rsidRPr="00130190" w:rsidRDefault="004102F7" w:rsidP="00130190">
      <w:pPr>
        <w:pStyle w:val="BodyText"/>
        <w:ind w:left="0" w:right="145" w:firstLine="567"/>
      </w:pPr>
      <w:r w:rsidRPr="00130190">
        <w:t>Penulis menyampaikan ucapan terima kasih kepada Dosen</w:t>
      </w:r>
      <w:r w:rsidRPr="00130190">
        <w:rPr>
          <w:spacing w:val="-2"/>
        </w:rPr>
        <w:t xml:space="preserve"> </w:t>
      </w:r>
      <w:r w:rsidRPr="00130190">
        <w:t>Pembimbing</w:t>
      </w:r>
      <w:r w:rsidRPr="00130190">
        <w:rPr>
          <w:spacing w:val="-2"/>
        </w:rPr>
        <w:t xml:space="preserve"> </w:t>
      </w:r>
      <w:r w:rsidRPr="00130190">
        <w:t>atas</w:t>
      </w:r>
      <w:r w:rsidRPr="00130190">
        <w:rPr>
          <w:spacing w:val="-2"/>
        </w:rPr>
        <w:t xml:space="preserve"> </w:t>
      </w:r>
      <w:r w:rsidRPr="00130190">
        <w:t>arahan,</w:t>
      </w:r>
      <w:r w:rsidRPr="00130190">
        <w:rPr>
          <w:spacing w:val="-2"/>
        </w:rPr>
        <w:t xml:space="preserve"> </w:t>
      </w:r>
      <w:r w:rsidRPr="00130190">
        <w:t>bimbingan,</w:t>
      </w:r>
      <w:r w:rsidRPr="00130190">
        <w:rPr>
          <w:spacing w:val="-2"/>
        </w:rPr>
        <w:t xml:space="preserve"> </w:t>
      </w:r>
      <w:r w:rsidRPr="00130190">
        <w:t>dan</w:t>
      </w:r>
      <w:r w:rsidRPr="00130190">
        <w:rPr>
          <w:spacing w:val="-2"/>
        </w:rPr>
        <w:t xml:space="preserve"> </w:t>
      </w:r>
      <w:r w:rsidRPr="00130190">
        <w:t>saran</w:t>
      </w:r>
      <w:r w:rsidRPr="00130190">
        <w:rPr>
          <w:spacing w:val="-2"/>
        </w:rPr>
        <w:t xml:space="preserve"> </w:t>
      </w:r>
      <w:r w:rsidRPr="00130190">
        <w:t>berharga yang</w:t>
      </w:r>
      <w:r w:rsidRPr="00130190">
        <w:rPr>
          <w:spacing w:val="-7"/>
        </w:rPr>
        <w:t xml:space="preserve"> </w:t>
      </w:r>
      <w:r w:rsidRPr="00130190">
        <w:t>diberikan</w:t>
      </w:r>
      <w:r w:rsidRPr="00130190">
        <w:rPr>
          <w:spacing w:val="-7"/>
        </w:rPr>
        <w:t xml:space="preserve"> </w:t>
      </w:r>
      <w:r w:rsidRPr="00130190">
        <w:t>selama</w:t>
      </w:r>
      <w:r w:rsidRPr="00130190">
        <w:rPr>
          <w:spacing w:val="-7"/>
        </w:rPr>
        <w:t xml:space="preserve"> </w:t>
      </w:r>
      <w:r w:rsidRPr="00130190">
        <w:t>proses</w:t>
      </w:r>
      <w:r w:rsidRPr="00130190">
        <w:rPr>
          <w:spacing w:val="-7"/>
        </w:rPr>
        <w:t xml:space="preserve"> </w:t>
      </w:r>
      <w:r w:rsidRPr="00130190">
        <w:t>penulisan</w:t>
      </w:r>
      <w:r w:rsidRPr="00130190">
        <w:rPr>
          <w:spacing w:val="-7"/>
        </w:rPr>
        <w:t xml:space="preserve"> </w:t>
      </w:r>
      <w:r w:rsidRPr="00130190">
        <w:t>artikel</w:t>
      </w:r>
      <w:r w:rsidRPr="00130190">
        <w:rPr>
          <w:spacing w:val="-6"/>
        </w:rPr>
        <w:t xml:space="preserve"> </w:t>
      </w:r>
      <w:r w:rsidRPr="00130190">
        <w:t>ini.</w:t>
      </w:r>
      <w:r w:rsidRPr="00130190">
        <w:rPr>
          <w:spacing w:val="-7"/>
        </w:rPr>
        <w:t xml:space="preserve"> </w:t>
      </w:r>
      <w:r w:rsidRPr="00130190">
        <w:t>Ucapan</w:t>
      </w:r>
      <w:r w:rsidRPr="00130190">
        <w:rPr>
          <w:spacing w:val="-7"/>
        </w:rPr>
        <w:t xml:space="preserve"> </w:t>
      </w:r>
      <w:r w:rsidRPr="00130190">
        <w:t>terima</w:t>
      </w:r>
      <w:r w:rsidRPr="00130190">
        <w:rPr>
          <w:spacing w:val="-7"/>
        </w:rPr>
        <w:t xml:space="preserve"> </w:t>
      </w:r>
      <w:r w:rsidRPr="00130190">
        <w:t>kasih</w:t>
      </w:r>
      <w:r w:rsidRPr="00130190">
        <w:rPr>
          <w:spacing w:val="-7"/>
        </w:rPr>
        <w:t xml:space="preserve"> </w:t>
      </w:r>
      <w:r w:rsidRPr="00130190">
        <w:t>juga</w:t>
      </w:r>
      <w:r w:rsidRPr="00130190">
        <w:rPr>
          <w:spacing w:val="-7"/>
        </w:rPr>
        <w:t xml:space="preserve"> </w:t>
      </w:r>
      <w:r w:rsidRPr="00130190">
        <w:t>disampaikan</w:t>
      </w:r>
      <w:r w:rsidRPr="00130190">
        <w:rPr>
          <w:spacing w:val="-7"/>
        </w:rPr>
        <w:t xml:space="preserve"> </w:t>
      </w:r>
      <w:r w:rsidRPr="00130190">
        <w:t>kepada</w:t>
      </w:r>
      <w:r w:rsidRPr="00130190">
        <w:rPr>
          <w:spacing w:val="-7"/>
        </w:rPr>
        <w:t xml:space="preserve"> orang tua subjek dan </w:t>
      </w:r>
      <w:r w:rsidRPr="00130190">
        <w:t>keluarga besar</w:t>
      </w:r>
      <w:r w:rsidRPr="00130190">
        <w:rPr>
          <w:spacing w:val="-14"/>
        </w:rPr>
        <w:t xml:space="preserve"> </w:t>
      </w:r>
      <w:r w:rsidRPr="00130190">
        <w:t>TK</w:t>
      </w:r>
      <w:r w:rsidRPr="00130190">
        <w:rPr>
          <w:spacing w:val="-14"/>
        </w:rPr>
        <w:t xml:space="preserve"> </w:t>
      </w:r>
      <w:r w:rsidRPr="00130190">
        <w:t>Tunas</w:t>
      </w:r>
      <w:r w:rsidRPr="00130190">
        <w:rPr>
          <w:spacing w:val="-14"/>
        </w:rPr>
        <w:t xml:space="preserve"> </w:t>
      </w:r>
      <w:r w:rsidRPr="00130190">
        <w:t>Rimba</w:t>
      </w:r>
      <w:r w:rsidRPr="00130190">
        <w:rPr>
          <w:spacing w:val="-13"/>
        </w:rPr>
        <w:t xml:space="preserve"> </w:t>
      </w:r>
      <w:r w:rsidRPr="00130190">
        <w:t>1</w:t>
      </w:r>
      <w:r w:rsidRPr="00130190">
        <w:rPr>
          <w:spacing w:val="-14"/>
        </w:rPr>
        <w:t xml:space="preserve"> </w:t>
      </w:r>
      <w:r w:rsidRPr="00130190">
        <w:t>yang</w:t>
      </w:r>
      <w:r w:rsidRPr="00130190">
        <w:rPr>
          <w:spacing w:val="-14"/>
        </w:rPr>
        <w:t xml:space="preserve"> </w:t>
      </w:r>
      <w:r w:rsidRPr="00130190">
        <w:t>telah</w:t>
      </w:r>
      <w:r w:rsidRPr="00130190">
        <w:rPr>
          <w:spacing w:val="-14"/>
        </w:rPr>
        <w:t xml:space="preserve"> </w:t>
      </w:r>
      <w:r w:rsidRPr="00130190">
        <w:t>memberikan</w:t>
      </w:r>
      <w:r w:rsidRPr="00130190">
        <w:rPr>
          <w:spacing w:val="-13"/>
        </w:rPr>
        <w:t xml:space="preserve"> </w:t>
      </w:r>
      <w:r w:rsidRPr="00130190">
        <w:t>dukungan,</w:t>
      </w:r>
      <w:r w:rsidRPr="00130190">
        <w:rPr>
          <w:spacing w:val="-14"/>
        </w:rPr>
        <w:t xml:space="preserve"> </w:t>
      </w:r>
      <w:r w:rsidRPr="00130190">
        <w:t>kerja</w:t>
      </w:r>
      <w:r w:rsidRPr="00130190">
        <w:rPr>
          <w:spacing w:val="-14"/>
        </w:rPr>
        <w:t xml:space="preserve"> </w:t>
      </w:r>
      <w:r w:rsidRPr="00130190">
        <w:t>sama,</w:t>
      </w:r>
      <w:r w:rsidRPr="00130190">
        <w:rPr>
          <w:spacing w:val="-14"/>
        </w:rPr>
        <w:t xml:space="preserve"> </w:t>
      </w:r>
      <w:r w:rsidRPr="00130190">
        <w:t>serta</w:t>
      </w:r>
      <w:r w:rsidRPr="00130190">
        <w:rPr>
          <w:spacing w:val="-13"/>
        </w:rPr>
        <w:t xml:space="preserve"> </w:t>
      </w:r>
      <w:r w:rsidRPr="00130190">
        <w:t>kontribusi</w:t>
      </w:r>
      <w:r w:rsidRPr="00130190">
        <w:rPr>
          <w:spacing w:val="-14"/>
        </w:rPr>
        <w:t xml:space="preserve"> </w:t>
      </w:r>
      <w:r w:rsidRPr="00130190">
        <w:t>dan motivasi,</w:t>
      </w:r>
      <w:r w:rsidRPr="00130190">
        <w:rPr>
          <w:spacing w:val="-5"/>
        </w:rPr>
        <w:t xml:space="preserve"> </w:t>
      </w:r>
      <w:r w:rsidRPr="00130190">
        <w:t>sehingga proses penelitian dan penulisan artikel ini dapat terselesaikan dengan baik.</w:t>
      </w:r>
    </w:p>
    <w:p w14:paraId="7882D2D2" w14:textId="77777777" w:rsidR="00130190" w:rsidRDefault="00130190" w:rsidP="00130190">
      <w:pPr>
        <w:pStyle w:val="Heading1"/>
        <w:ind w:left="0"/>
      </w:pPr>
    </w:p>
    <w:p w14:paraId="7FCECF51" w14:textId="290679FE" w:rsidR="004102F7" w:rsidRDefault="004102F7" w:rsidP="00130190">
      <w:pPr>
        <w:pStyle w:val="Heading1"/>
        <w:ind w:left="0"/>
      </w:pPr>
      <w:r>
        <w:t>Daftar</w:t>
      </w:r>
      <w:r>
        <w:rPr>
          <w:spacing w:val="-4"/>
        </w:rPr>
        <w:t xml:space="preserve"> </w:t>
      </w:r>
      <w:r>
        <w:rPr>
          <w:spacing w:val="-2"/>
        </w:rPr>
        <w:t>Pustaka</w:t>
      </w:r>
    </w:p>
    <w:p w14:paraId="2505CEC2" w14:textId="77777777" w:rsidR="004102F7" w:rsidRDefault="004102F7" w:rsidP="00130190">
      <w:pPr>
        <w:pStyle w:val="BodyText"/>
        <w:ind w:left="567" w:right="145" w:hanging="567"/>
        <w:rPr>
          <w:lang w:val="id-ID"/>
        </w:rPr>
      </w:pPr>
      <w:bookmarkStart w:id="1" w:name="_ref_Davidson_2020"/>
      <w:bookmarkEnd w:id="1"/>
      <w:r>
        <w:rPr>
          <w:lang w:val="id-ID"/>
        </w:rPr>
        <w:t>Davidson, S. M., Khomsan, A., &amp; Riyadi, H. (2020). Status gizi dan perkembangan anak usia 3-5 tahun di Kabupaten Bogor. J</w:t>
      </w:r>
      <w:r>
        <w:rPr>
          <w:i/>
          <w:iCs/>
          <w:lang w:val="id-ID"/>
        </w:rPr>
        <w:t>urnal Gizi Indonesia (The Indonesian Journal of Nutrition)</w:t>
      </w:r>
      <w:r>
        <w:rPr>
          <w:lang w:val="id-ID"/>
        </w:rPr>
        <w:t xml:space="preserve">, </w:t>
      </w:r>
      <w:r>
        <w:rPr>
          <w:i/>
          <w:iCs/>
          <w:lang w:val="id-ID"/>
        </w:rPr>
        <w:t>8</w:t>
      </w:r>
      <w:r>
        <w:rPr>
          <w:lang w:val="id-ID"/>
        </w:rPr>
        <w:t xml:space="preserve">(2), 143–148. </w:t>
      </w:r>
      <w:hyperlink r:id="rId14" w:history="1">
        <w:r>
          <w:rPr>
            <w:rStyle w:val="Hyperlink"/>
            <w:lang w:val="id-ID"/>
          </w:rPr>
          <w:t>https://doi.org/10.14710/jgi.8.2.143-14</w:t>
        </w:r>
      </w:hyperlink>
      <w:r>
        <w:rPr>
          <w:lang w:val="id-ID"/>
        </w:rPr>
        <w:t>8</w:t>
      </w:r>
    </w:p>
    <w:p w14:paraId="6AD9AFF5" w14:textId="77777777" w:rsidR="004102F7" w:rsidRPr="007E172D" w:rsidRDefault="004102F7" w:rsidP="00130190">
      <w:pPr>
        <w:pStyle w:val="BodyText"/>
        <w:ind w:left="567" w:right="145" w:hanging="567"/>
        <w:rPr>
          <w:lang w:val="id-ID"/>
        </w:rPr>
      </w:pPr>
      <w:bookmarkStart w:id="2" w:name="_ref_Hijriati_2024"/>
      <w:bookmarkEnd w:id="2"/>
      <w:r>
        <w:rPr>
          <w:lang w:val="id-ID"/>
        </w:rPr>
        <w:t xml:space="preserve">Dewi, R., Thayyibah, Z., &amp; Hijriati. (2024). Permasalahan pada anak yang memiliki keterlambatan dalam berbicara. </w:t>
      </w:r>
      <w:r>
        <w:rPr>
          <w:i/>
          <w:iCs/>
          <w:lang w:val="id-ID"/>
        </w:rPr>
        <w:t>Jurnal Pena PAUD</w:t>
      </w:r>
      <w:r>
        <w:rPr>
          <w:lang w:val="id-ID"/>
        </w:rPr>
        <w:t xml:space="preserve">, </w:t>
      </w:r>
      <w:r>
        <w:rPr>
          <w:i/>
          <w:iCs/>
          <w:lang w:val="id-ID"/>
        </w:rPr>
        <w:t>5</w:t>
      </w:r>
      <w:r>
        <w:rPr>
          <w:lang w:val="id-ID"/>
        </w:rPr>
        <w:t xml:space="preserve">(1), 11–20. </w:t>
      </w:r>
      <w:hyperlink r:id="rId15" w:history="1">
        <w:r>
          <w:rPr>
            <w:rStyle w:val="Hyperlink"/>
            <w:lang w:val="id-ID"/>
          </w:rPr>
          <w:t>https://doi.org/10.33369/penapaud.v5i1.3410</w:t>
        </w:r>
      </w:hyperlink>
      <w:r>
        <w:rPr>
          <w:lang w:val="id-ID"/>
        </w:rPr>
        <w:t>9</w:t>
      </w:r>
    </w:p>
    <w:p w14:paraId="3C402EC8" w14:textId="77777777" w:rsidR="004102F7" w:rsidRPr="00FA2C31" w:rsidRDefault="004102F7" w:rsidP="00130190">
      <w:pPr>
        <w:pStyle w:val="BodyText"/>
        <w:ind w:left="567" w:right="145" w:hanging="567"/>
        <w:rPr>
          <w:lang w:val="id-ID"/>
        </w:rPr>
      </w:pPr>
      <w:bookmarkStart w:id="3" w:name="_ref_Jurnal_0"/>
      <w:bookmarkEnd w:id="3"/>
      <w:r>
        <w:rPr>
          <w:lang w:val="id-ID"/>
        </w:rPr>
        <w:t>Dhiu, K. D., &amp; Fono, Y. M. (2022). Pola asuh orang tua terhadap perkembangan sosial emosional anak usia dini. E</w:t>
      </w:r>
      <w:r>
        <w:rPr>
          <w:i/>
          <w:iCs/>
          <w:lang w:val="id-ID"/>
        </w:rPr>
        <w:t>DUKIDS: Jurnal Inovasi Pendidikan Anak Usia Dini,</w:t>
      </w:r>
      <w:r>
        <w:rPr>
          <w:lang w:val="id-ID"/>
        </w:rPr>
        <w:t xml:space="preserve"> 2</w:t>
      </w:r>
      <w:r>
        <w:rPr>
          <w:i/>
          <w:iCs/>
          <w:lang w:val="id-ID"/>
        </w:rPr>
        <w:t>(</w:t>
      </w:r>
      <w:r>
        <w:rPr>
          <w:lang w:val="id-ID"/>
        </w:rPr>
        <w:t>1), 56–61. h</w:t>
      </w:r>
      <w:hyperlink r:id="rId16" w:history="1">
        <w:r>
          <w:rPr>
            <w:rStyle w:val="Hyperlink"/>
            <w:lang w:val="id-ID"/>
          </w:rPr>
          <w:t>ttps://doi.org/10.51878/edukids.v2i1.1328</w:t>
        </w:r>
      </w:hyperlink>
    </w:p>
    <w:p w14:paraId="054F9456" w14:textId="77777777" w:rsidR="004102F7" w:rsidRPr="007E172D" w:rsidRDefault="004102F7" w:rsidP="00130190">
      <w:pPr>
        <w:ind w:left="567" w:right="3" w:hanging="567"/>
        <w:rPr>
          <w:lang w:val="id-ID"/>
        </w:rPr>
      </w:pPr>
      <w:r>
        <w:rPr>
          <w:lang w:val="id-ID"/>
        </w:rPr>
        <w:t>Hijriati, H., Diana, A., Iklima, C. Z., &amp; Natte, N. F. (2024). Dampak interaksi anak yang mengalami speech delay pada anak 5 tahun di terapi spesial Nasywa. Khirani:</w:t>
      </w:r>
      <w:r>
        <w:rPr>
          <w:i/>
          <w:iCs/>
          <w:lang w:val="id-ID"/>
        </w:rPr>
        <w:t xml:space="preserve"> Jurnal Pendidikan Anak Usia Dini, 2(</w:t>
      </w:r>
      <w:r>
        <w:rPr>
          <w:lang w:val="id-ID"/>
        </w:rPr>
        <w:t>2)</w:t>
      </w:r>
      <w:r>
        <w:rPr>
          <w:i/>
          <w:iCs/>
          <w:lang w:val="id-ID"/>
        </w:rPr>
        <w:t>,</w:t>
      </w:r>
      <w:r>
        <w:rPr>
          <w:lang w:val="id-ID"/>
        </w:rPr>
        <w:t xml:space="preserve"> 133–141. htt</w:t>
      </w:r>
      <w:hyperlink r:id="rId17" w:history="1">
        <w:r>
          <w:rPr>
            <w:rStyle w:val="Hyperlink"/>
            <w:lang w:val="id-ID"/>
          </w:rPr>
          <w:t>ps://doi.org/10.47861/khirani.v2i2.100</w:t>
        </w:r>
      </w:hyperlink>
      <w:r>
        <w:rPr>
          <w:lang w:val="id-ID"/>
        </w:rPr>
        <w:t>2</w:t>
      </w:r>
    </w:p>
    <w:p w14:paraId="58FA6D60" w14:textId="77777777" w:rsidR="004102F7" w:rsidRDefault="004102F7" w:rsidP="00130190">
      <w:pPr>
        <w:ind w:left="567" w:right="3" w:hanging="567"/>
        <w:rPr>
          <w:lang w:val="id-ID"/>
        </w:rPr>
      </w:pPr>
      <w:bookmarkStart w:id="4" w:name="_ref_Hilmiah_2024"/>
      <w:bookmarkEnd w:id="4"/>
      <w:r>
        <w:rPr>
          <w:lang w:val="id-ID"/>
        </w:rPr>
        <w:t>Hilmiah, I., Yuliati, N., &amp; Suhartiningsih. (2024). Faktor keterlambatan bicara pada anak usia 5-6 tahun. Ab</w:t>
      </w:r>
      <w:r>
        <w:rPr>
          <w:i/>
          <w:iCs/>
          <w:lang w:val="id-ID"/>
        </w:rPr>
        <w:t>ata: Jurnal Pendidikan Islam Anak Usia Dini,</w:t>
      </w:r>
      <w:r>
        <w:rPr>
          <w:lang w:val="id-ID"/>
        </w:rPr>
        <w:t xml:space="preserve"> 4</w:t>
      </w:r>
      <w:r>
        <w:rPr>
          <w:i/>
          <w:iCs/>
          <w:lang w:val="id-ID"/>
        </w:rPr>
        <w:t>(</w:t>
      </w:r>
      <w:r>
        <w:rPr>
          <w:lang w:val="id-ID"/>
        </w:rPr>
        <w:t>1), 54–66. h</w:t>
      </w:r>
      <w:hyperlink r:id="rId18" w:history="1">
        <w:r>
          <w:rPr>
            <w:rStyle w:val="Hyperlink"/>
            <w:lang w:val="id-ID"/>
          </w:rPr>
          <w:t>ttps://doi.org/10.32665/abata.v4i1.2796</w:t>
        </w:r>
      </w:hyperlink>
    </w:p>
    <w:p w14:paraId="1A42D651" w14:textId="77777777" w:rsidR="004102F7" w:rsidRDefault="004102F7" w:rsidP="00130190">
      <w:pPr>
        <w:ind w:left="567" w:right="3" w:hanging="567"/>
        <w:rPr>
          <w:lang w:val="id-ID"/>
        </w:rPr>
      </w:pPr>
      <w:bookmarkStart w:id="5" w:name="_ref_Damanik_2024"/>
      <w:bookmarkEnd w:id="5"/>
      <w:r>
        <w:rPr>
          <w:lang w:val="id-ID"/>
        </w:rPr>
        <w:t>Damanik, M. H., Aini, A., Ananda, N. A., Siregar, M., Hasni, U., &amp; Amanda, R. S. (2024). Analisis gaya pengasuhan orangtua terhadap keterlambatan berbicara anak usia empat tahun. Diras</w:t>
      </w:r>
      <w:r>
        <w:rPr>
          <w:i/>
          <w:iCs/>
          <w:lang w:val="id-ID"/>
        </w:rPr>
        <w:t>ah: Jurnal Studi Ilmu Dan Manajemen Pendidikan Islam, 7</w:t>
      </w:r>
      <w:r>
        <w:rPr>
          <w:lang w:val="id-ID"/>
        </w:rPr>
        <w:t>(1</w:t>
      </w:r>
      <w:r>
        <w:rPr>
          <w:i/>
          <w:iCs/>
          <w:lang w:val="id-ID"/>
        </w:rPr>
        <w:t>)</w:t>
      </w:r>
      <w:r>
        <w:rPr>
          <w:lang w:val="id-ID"/>
        </w:rPr>
        <w:t>, 174–183. ht</w:t>
      </w:r>
      <w:hyperlink r:id="rId19" w:history="1">
        <w:r>
          <w:rPr>
            <w:rStyle w:val="Hyperlink"/>
            <w:lang w:val="id-ID"/>
          </w:rPr>
          <w:t>tps://doi.org/10.58401/dirasah.v7i1.1105</w:t>
        </w:r>
      </w:hyperlink>
    </w:p>
    <w:p w14:paraId="11249E1F" w14:textId="77777777" w:rsidR="004102F7" w:rsidRDefault="004102F7" w:rsidP="00130190">
      <w:pPr>
        <w:ind w:left="567" w:right="3" w:hanging="567"/>
        <w:rPr>
          <w:lang w:val="id-ID"/>
        </w:rPr>
      </w:pPr>
      <w:r>
        <w:rPr>
          <w:lang w:val="id-ID"/>
        </w:rPr>
        <w:t>Wadjo, I. H. P., &amp; Rohayani, F. (2025). Upaya orang tua dalam mengatasi speech delay anak usia 3–4 tahun di BTN Rembiga Utara. Golde</w:t>
      </w:r>
      <w:r>
        <w:rPr>
          <w:i/>
          <w:iCs/>
          <w:lang w:val="id-ID"/>
        </w:rPr>
        <w:t>n Age and Inclusive Education, 2</w:t>
      </w:r>
      <w:r>
        <w:rPr>
          <w:lang w:val="id-ID"/>
        </w:rPr>
        <w:t>(1</w:t>
      </w:r>
      <w:r>
        <w:rPr>
          <w:i/>
          <w:iCs/>
          <w:lang w:val="id-ID"/>
        </w:rPr>
        <w:t>)</w:t>
      </w:r>
      <w:r>
        <w:rPr>
          <w:lang w:val="id-ID"/>
        </w:rPr>
        <w:t>. htt</w:t>
      </w:r>
      <w:hyperlink r:id="rId20" w:history="1">
        <w:r>
          <w:rPr>
            <w:rStyle w:val="Hyperlink"/>
            <w:lang w:val="id-ID"/>
          </w:rPr>
          <w:t>ps://doi.org/10.61798/galon.v2i1.268</w:t>
        </w:r>
      </w:hyperlink>
    </w:p>
    <w:p w14:paraId="44D2C3AF" w14:textId="77777777" w:rsidR="004102F7" w:rsidRPr="007E172D" w:rsidRDefault="004102F7" w:rsidP="00130190">
      <w:pPr>
        <w:ind w:left="567" w:right="3" w:hanging="567"/>
        <w:rPr>
          <w:lang w:val="id-ID"/>
        </w:rPr>
      </w:pPr>
      <w:bookmarkStart w:id="6" w:name="_ref_Putri_2024"/>
      <w:bookmarkEnd w:id="6"/>
      <w:r>
        <w:rPr>
          <w:lang w:val="id-ID"/>
        </w:rPr>
        <w:t>Putri, K. N., Haq, G. A., &amp; Puspita, A. D. (2024). Pengaruh model cooperative learning terhadap perkembangan bahasa anak speech delay di PAUD Fathur Rahman. Khirani</w:t>
      </w:r>
      <w:r>
        <w:rPr>
          <w:i/>
          <w:iCs/>
          <w:lang w:val="id-ID"/>
        </w:rPr>
        <w:t>: Jurnal Pendidikan Anak Usia Dini, 2</w:t>
      </w:r>
      <w:r>
        <w:rPr>
          <w:lang w:val="id-ID"/>
        </w:rPr>
        <w:t>(2</w:t>
      </w:r>
      <w:r>
        <w:rPr>
          <w:i/>
          <w:iCs/>
          <w:lang w:val="id-ID"/>
        </w:rPr>
        <w:t>)</w:t>
      </w:r>
      <w:r>
        <w:rPr>
          <w:lang w:val="id-ID"/>
        </w:rPr>
        <w:t>, 72–83. ht</w:t>
      </w:r>
      <w:hyperlink r:id="rId21" w:history="1">
        <w:r>
          <w:rPr>
            <w:rStyle w:val="Hyperlink"/>
            <w:lang w:val="id-ID"/>
          </w:rPr>
          <w:t>tps://doi.org/10.47861/khirani.v2i2.9</w:t>
        </w:r>
      </w:hyperlink>
      <w:r>
        <w:rPr>
          <w:lang w:val="id-ID"/>
        </w:rPr>
        <w:t>68</w:t>
      </w:r>
    </w:p>
    <w:p w14:paraId="64A9E1CB" w14:textId="77777777" w:rsidR="004102F7" w:rsidRPr="00FA2C31" w:rsidRDefault="004102F7" w:rsidP="00130190">
      <w:pPr>
        <w:ind w:left="567" w:right="-139" w:hanging="567"/>
        <w:rPr>
          <w:lang w:val="id-ID"/>
        </w:rPr>
      </w:pPr>
      <w:bookmarkStart w:id="7" w:name="_ref_Lestari_2022"/>
      <w:bookmarkEnd w:id="7"/>
      <w:r>
        <w:rPr>
          <w:lang w:val="id-ID"/>
        </w:rPr>
        <w:t xml:space="preserve">Lestari, E. (2022). Peran extended-nuclear family terhadap perkembangan bahasa anak usia dini. </w:t>
      </w:r>
      <w:r>
        <w:rPr>
          <w:i/>
          <w:iCs/>
          <w:lang w:val="id-ID"/>
        </w:rPr>
        <w:t>Indonesian Journal of Islamic Early Childhood Educatio</w:t>
      </w:r>
      <w:r>
        <w:rPr>
          <w:lang w:val="id-ID"/>
        </w:rPr>
        <w:t>n,</w:t>
      </w:r>
      <w:r>
        <w:rPr>
          <w:i/>
          <w:iCs/>
          <w:lang w:val="id-ID"/>
        </w:rPr>
        <w:t xml:space="preserve"> </w:t>
      </w:r>
      <w:r>
        <w:rPr>
          <w:lang w:val="id-ID"/>
        </w:rPr>
        <w:t>7(2), 94–104.</w:t>
      </w:r>
      <w:hyperlink r:id="rId22" w:history="1">
        <w:r>
          <w:rPr>
            <w:rStyle w:val="Hyperlink"/>
            <w:lang w:val="id-ID"/>
          </w:rPr>
          <w:t xml:space="preserve"> https://doi.org/10.51529/ijiece.v7i2.3</w:t>
        </w:r>
      </w:hyperlink>
      <w:r>
        <w:rPr>
          <w:lang w:val="id-ID"/>
        </w:rPr>
        <w:t>45</w:t>
      </w:r>
    </w:p>
    <w:p w14:paraId="6448250D" w14:textId="77777777" w:rsidR="004102F7" w:rsidRDefault="004102F7" w:rsidP="00130190">
      <w:pPr>
        <w:pStyle w:val="BodyText"/>
        <w:ind w:left="567" w:hanging="567"/>
        <w:rPr>
          <w:lang w:val="id-ID"/>
        </w:rPr>
      </w:pPr>
      <w:bookmarkStart w:id="8" w:name="_ref_Mulia_2024"/>
      <w:bookmarkEnd w:id="8"/>
      <w:r>
        <w:rPr>
          <w:lang w:val="id-ID"/>
        </w:rPr>
        <w:t>Mulia, H. S., Mulyadi, S., &amp; Elan, E. (2024). Analisis keterlambatan bicara (speech delay) pada anak usia dini. JE</w:t>
      </w:r>
      <w:r>
        <w:rPr>
          <w:i/>
          <w:iCs/>
          <w:lang w:val="id-ID"/>
        </w:rPr>
        <w:t>CIE (Journal of Early Childhood and Inclusive Education),</w:t>
      </w:r>
      <w:r>
        <w:rPr>
          <w:lang w:val="id-ID"/>
        </w:rPr>
        <w:t xml:space="preserve"> 7</w:t>
      </w:r>
      <w:r>
        <w:rPr>
          <w:i/>
          <w:iCs/>
          <w:lang w:val="id-ID"/>
        </w:rPr>
        <w:t>(</w:t>
      </w:r>
      <w:r>
        <w:rPr>
          <w:lang w:val="id-ID"/>
        </w:rPr>
        <w:t>2), 272–279. h</w:t>
      </w:r>
      <w:hyperlink r:id="rId23" w:history="1">
        <w:r>
          <w:rPr>
            <w:rStyle w:val="Hyperlink"/>
            <w:lang w:val="id-ID"/>
          </w:rPr>
          <w:t>ttps://doi.org/10.31537/jecie.v7i2.1292</w:t>
        </w:r>
      </w:hyperlink>
    </w:p>
    <w:p w14:paraId="3EC24AAD" w14:textId="77777777" w:rsidR="004102F7" w:rsidRPr="000E5822" w:rsidRDefault="004102F7" w:rsidP="00130190">
      <w:pPr>
        <w:pStyle w:val="BodyText"/>
        <w:ind w:left="567" w:hanging="567"/>
        <w:rPr>
          <w:lang w:val="id-ID"/>
        </w:rPr>
      </w:pPr>
      <w:bookmarkStart w:id="9" w:name="_ref_Mulyani_2023"/>
      <w:bookmarkEnd w:id="9"/>
      <w:r>
        <w:rPr>
          <w:lang w:val="id-ID"/>
        </w:rPr>
        <w:t>Mulyani, A. N., &amp; Siagian, I. (2023). Analisis faktor-faktor penyebab gangguan berbicara pada anak. Pena</w:t>
      </w:r>
      <w:r>
        <w:rPr>
          <w:i/>
          <w:iCs/>
          <w:lang w:val="id-ID"/>
        </w:rPr>
        <w:t xml:space="preserve"> Literasi, 6(</w:t>
      </w:r>
      <w:r>
        <w:rPr>
          <w:lang w:val="id-ID"/>
        </w:rPr>
        <w:t>2)</w:t>
      </w:r>
      <w:r>
        <w:rPr>
          <w:i/>
          <w:iCs/>
          <w:lang w:val="id-ID"/>
        </w:rPr>
        <w:t>,</w:t>
      </w:r>
      <w:r>
        <w:rPr>
          <w:lang w:val="id-ID"/>
        </w:rPr>
        <w:t xml:space="preserve"> 220–227. </w:t>
      </w:r>
      <w:hyperlink r:id="rId24" w:history="1">
        <w:r>
          <w:rPr>
            <w:rStyle w:val="Hyperlink"/>
            <w:lang w:val="id-ID"/>
          </w:rPr>
          <w:t>https://doi.org/10.24853/pl.6.2.220-22</w:t>
        </w:r>
      </w:hyperlink>
      <w:r>
        <w:rPr>
          <w:lang w:val="id-ID"/>
        </w:rPr>
        <w:t>7</w:t>
      </w:r>
    </w:p>
    <w:p w14:paraId="05A0BAD7" w14:textId="77777777" w:rsidR="004102F7" w:rsidRDefault="004102F7" w:rsidP="00130190">
      <w:pPr>
        <w:ind w:left="567" w:hanging="567"/>
        <w:rPr>
          <w:lang w:val="id-ID"/>
        </w:rPr>
      </w:pPr>
      <w:r>
        <w:rPr>
          <w:lang w:val="id-ID"/>
        </w:rPr>
        <w:t>Rahmah, T. M. C., Ludiana, I., Nurrahmi, N., &amp; Hijriati, H. (2024). Analisis pengaruh speech delay terhadap kemampuan sosial anak di PAUD Harsya Ceria Banda Aceh. Khi</w:t>
      </w:r>
      <w:r>
        <w:rPr>
          <w:i/>
          <w:iCs/>
          <w:lang w:val="id-ID"/>
        </w:rPr>
        <w:t>rani: Jurnal Pendidikan Anak Usia Dini,</w:t>
      </w:r>
      <w:r>
        <w:rPr>
          <w:lang w:val="id-ID"/>
        </w:rPr>
        <w:t xml:space="preserve"> 2</w:t>
      </w:r>
      <w:r>
        <w:rPr>
          <w:i/>
          <w:iCs/>
          <w:lang w:val="id-ID"/>
        </w:rPr>
        <w:t>(</w:t>
      </w:r>
      <w:r>
        <w:rPr>
          <w:lang w:val="id-ID"/>
        </w:rPr>
        <w:t>2), 1–12. ht</w:t>
      </w:r>
      <w:hyperlink r:id="rId25" w:history="1">
        <w:r>
          <w:rPr>
            <w:rStyle w:val="Hyperlink"/>
            <w:lang w:val="id-ID"/>
          </w:rPr>
          <w:t>tps://doi.org/10.47861/khirani.v2i2.956</w:t>
        </w:r>
      </w:hyperlink>
    </w:p>
    <w:p w14:paraId="7DCF6656" w14:textId="77777777" w:rsidR="004102F7" w:rsidRDefault="004102F7" w:rsidP="00130190">
      <w:pPr>
        <w:pStyle w:val="BodyText"/>
        <w:ind w:left="567" w:right="145" w:hanging="567"/>
        <w:rPr>
          <w:lang w:val="id-ID"/>
        </w:rPr>
      </w:pPr>
      <w:bookmarkStart w:id="10" w:name="_ref_Angraeni_2024"/>
      <w:bookmarkEnd w:id="10"/>
      <w:r>
        <w:rPr>
          <w:lang w:val="id-ID"/>
        </w:rPr>
        <w:t xml:space="preserve">Angraeni, R. (2024). Faktor dan cara mengatasi speech delay terhadap pemerolehan bahasa anak. </w:t>
      </w:r>
      <w:r>
        <w:rPr>
          <w:i/>
          <w:iCs/>
          <w:lang w:val="id-ID"/>
        </w:rPr>
        <w:t>Jurnal Onoma: Pendidikan, Bahasa, dan Sastr</w:t>
      </w:r>
      <w:r>
        <w:rPr>
          <w:lang w:val="id-ID"/>
        </w:rPr>
        <w:t>a,</w:t>
      </w:r>
      <w:r>
        <w:rPr>
          <w:i/>
          <w:iCs/>
          <w:lang w:val="id-ID"/>
        </w:rPr>
        <w:t xml:space="preserve"> 1</w:t>
      </w:r>
      <w:r>
        <w:rPr>
          <w:lang w:val="id-ID"/>
        </w:rPr>
        <w:t>0(1), 773–779.</w:t>
      </w:r>
      <w:hyperlink r:id="rId26" w:history="1">
        <w:r>
          <w:rPr>
            <w:rStyle w:val="Hyperlink"/>
            <w:lang w:val="id-ID"/>
          </w:rPr>
          <w:t xml:space="preserve"> https://doi.org/10.30605/onoma.v10i1.33</w:t>
        </w:r>
      </w:hyperlink>
      <w:r>
        <w:rPr>
          <w:lang w:val="id-ID"/>
        </w:rPr>
        <w:t>63</w:t>
      </w:r>
    </w:p>
    <w:p w14:paraId="48B6299C" w14:textId="77777777" w:rsidR="004102F7" w:rsidRPr="000E5822" w:rsidRDefault="004102F7" w:rsidP="00130190">
      <w:pPr>
        <w:ind w:left="567" w:hanging="567"/>
        <w:rPr>
          <w:lang w:val="id-ID"/>
        </w:rPr>
      </w:pPr>
      <w:bookmarkStart w:id="11" w:name="_ref_Sari_2024"/>
      <w:bookmarkEnd w:id="11"/>
      <w:r>
        <w:rPr>
          <w:lang w:val="id-ID"/>
        </w:rPr>
        <w:t>Sari, S. F., Sundari, N., &amp; Mashudi, E. (2024). Pola interaksi sosial pada anak usia dini dengan keterlambatan bicara (speech delay). PAUDIA</w:t>
      </w:r>
      <w:r>
        <w:rPr>
          <w:i/>
          <w:iCs/>
          <w:lang w:val="id-ID"/>
        </w:rPr>
        <w:t>: Jurnal Penelitian dalam Bidang Pendidikan Anak Usia Dini, 13(2</w:t>
      </w:r>
      <w:r>
        <w:rPr>
          <w:lang w:val="id-ID"/>
        </w:rPr>
        <w:t>), 242–253.</w:t>
      </w:r>
      <w:hyperlink r:id="rId27" w:history="1">
        <w:r>
          <w:rPr>
            <w:rStyle w:val="Hyperlink"/>
            <w:lang w:val="id-ID"/>
          </w:rPr>
          <w:t xml:space="preserve"> https://doi.org/10.26877/paudia.v13i2.49</w:t>
        </w:r>
      </w:hyperlink>
      <w:r>
        <w:rPr>
          <w:lang w:val="id-ID"/>
        </w:rPr>
        <w:t>9</w:t>
      </w:r>
    </w:p>
    <w:p w14:paraId="0F67237C" w14:textId="77777777" w:rsidR="004102F7" w:rsidRDefault="004102F7" w:rsidP="00130190">
      <w:pPr>
        <w:ind w:left="567" w:hanging="567"/>
        <w:rPr>
          <w:lang w:val="id-ID"/>
        </w:rPr>
      </w:pPr>
      <w:r>
        <w:rPr>
          <w:lang w:val="id-ID"/>
        </w:rPr>
        <w:t>Sari, T. A., Novitawati, N., &amp; Sulaiman, S. (2024). Pengaruh interaksi orang tua: Screen time terhadap kemampuan sosial emosional dan berbicara anak taman kanak-kanak. J</w:t>
      </w:r>
      <w:r>
        <w:rPr>
          <w:i/>
          <w:iCs/>
          <w:lang w:val="id-ID"/>
        </w:rPr>
        <w:t>ournal of Education Research,</w:t>
      </w:r>
      <w:r>
        <w:rPr>
          <w:lang w:val="id-ID"/>
        </w:rPr>
        <w:t xml:space="preserve"> 5</w:t>
      </w:r>
      <w:r>
        <w:rPr>
          <w:i/>
          <w:iCs/>
          <w:lang w:val="id-ID"/>
        </w:rPr>
        <w:t>(</w:t>
      </w:r>
      <w:r>
        <w:rPr>
          <w:lang w:val="id-ID"/>
        </w:rPr>
        <w:t>3), 3525–3535. h</w:t>
      </w:r>
      <w:hyperlink r:id="rId28" w:history="1">
        <w:r>
          <w:rPr>
            <w:rStyle w:val="Hyperlink"/>
            <w:lang w:val="id-ID"/>
          </w:rPr>
          <w:t>ttps://doi.org/10.37985/jer.v5i3.1420</w:t>
        </w:r>
      </w:hyperlink>
    </w:p>
    <w:p w14:paraId="02C90F69" w14:textId="77777777" w:rsidR="004102F7" w:rsidRDefault="004102F7" w:rsidP="00130190">
      <w:pPr>
        <w:ind w:left="567" w:hanging="567"/>
        <w:rPr>
          <w:lang w:val="id-ID"/>
        </w:rPr>
      </w:pPr>
      <w:bookmarkStart w:id="12" w:name="_ref_Surahmat_2025"/>
      <w:bookmarkEnd w:id="12"/>
      <w:r>
        <w:rPr>
          <w:lang w:val="id-ID"/>
        </w:rPr>
        <w:t>Surahmat, Z., Majid, A. R., Isa, A. D., &amp; Amin, S. (2025). Keterlambatan bahasa pada anak dan faktor penyebabnya. Al</w:t>
      </w:r>
      <w:r>
        <w:rPr>
          <w:i/>
          <w:iCs/>
          <w:lang w:val="id-ID"/>
        </w:rPr>
        <w:t>-Irsyad: Journal of Education Science,</w:t>
      </w:r>
      <w:r>
        <w:rPr>
          <w:lang w:val="id-ID"/>
        </w:rPr>
        <w:t xml:space="preserve"> 4</w:t>
      </w:r>
      <w:r>
        <w:rPr>
          <w:i/>
          <w:iCs/>
          <w:lang w:val="id-ID"/>
        </w:rPr>
        <w:t>(</w:t>
      </w:r>
      <w:r>
        <w:rPr>
          <w:lang w:val="id-ID"/>
        </w:rPr>
        <w:t>2), 675–683. h</w:t>
      </w:r>
      <w:hyperlink r:id="rId29" w:history="1">
        <w:r>
          <w:rPr>
            <w:rStyle w:val="Hyperlink"/>
            <w:lang w:val="id-ID"/>
          </w:rPr>
          <w:t>ttps://doi.org/10.58917/aijes.v4i2.210</w:t>
        </w:r>
      </w:hyperlink>
    </w:p>
    <w:p w14:paraId="7660EDEE" w14:textId="77777777" w:rsidR="004102F7" w:rsidRDefault="004102F7" w:rsidP="00130190">
      <w:pPr>
        <w:ind w:left="567" w:hanging="567"/>
        <w:rPr>
          <w:lang w:val="id-ID"/>
        </w:rPr>
      </w:pPr>
      <w:r>
        <w:rPr>
          <w:lang w:val="id-ID"/>
        </w:rPr>
        <w:t xml:space="preserve">Uchila, A. (2025). </w:t>
      </w:r>
      <w:r>
        <w:rPr>
          <w:i/>
          <w:iCs/>
          <w:lang w:val="id-ID"/>
        </w:rPr>
        <w:t>Dampak gadget terhadap perkembangan sosial emosional anak usia din</w:t>
      </w:r>
      <w:r>
        <w:rPr>
          <w:lang w:val="id-ID"/>
        </w:rPr>
        <w:t>i.</w:t>
      </w:r>
      <w:hyperlink r:id="rId30" w:history="1">
        <w:r>
          <w:rPr>
            <w:rStyle w:val="Hyperlink"/>
            <w:lang w:val="id-ID"/>
          </w:rPr>
          <w:t xml:space="preserve"> https://doi.org/10.35542/osf.io/qtwjz_v</w:t>
        </w:r>
      </w:hyperlink>
      <w:r>
        <w:rPr>
          <w:lang w:val="id-ID"/>
        </w:rPr>
        <w:t>1</w:t>
      </w:r>
    </w:p>
    <w:p w14:paraId="7F94CBE7" w14:textId="77777777" w:rsidR="004102F7" w:rsidRDefault="004102F7" w:rsidP="00130190">
      <w:pPr>
        <w:ind w:left="567" w:hanging="567"/>
        <w:rPr>
          <w:lang w:val="id-ID"/>
        </w:rPr>
      </w:pPr>
      <w:bookmarkStart w:id="13" w:name="_ref_Wahyuni_2024"/>
      <w:bookmarkEnd w:id="13"/>
      <w:r>
        <w:rPr>
          <w:lang w:val="id-ID"/>
        </w:rPr>
        <w:t>Wahyuni, S., Anggraeni, R., &amp; Rohaemi, E. (2024). Mengenali dan menangani speech delay pada anak. Ed</w:t>
      </w:r>
      <w:r>
        <w:rPr>
          <w:i/>
          <w:iCs/>
          <w:lang w:val="id-ID"/>
        </w:rPr>
        <w:t>u Happiness: Jurnal Ilmiah Perkembangan Anak Usia Dini,</w:t>
      </w:r>
      <w:r>
        <w:rPr>
          <w:lang w:val="id-ID"/>
        </w:rPr>
        <w:t xml:space="preserve"> 3</w:t>
      </w:r>
      <w:r>
        <w:rPr>
          <w:i/>
          <w:iCs/>
          <w:lang w:val="id-ID"/>
        </w:rPr>
        <w:t>(</w:t>
      </w:r>
      <w:r>
        <w:rPr>
          <w:lang w:val="id-ID"/>
        </w:rPr>
        <w:t>2), 235–246. h</w:t>
      </w:r>
      <w:hyperlink r:id="rId31" w:history="1">
        <w:r>
          <w:rPr>
            <w:rStyle w:val="Hyperlink"/>
            <w:lang w:val="id-ID"/>
          </w:rPr>
          <w:t>ttps://doi.org/10.62515/eduhappiness.v3i2.568</w:t>
        </w:r>
      </w:hyperlink>
    </w:p>
    <w:p w14:paraId="0A5F6B36" w14:textId="77777777" w:rsidR="004102F7" w:rsidRDefault="004102F7" w:rsidP="00130190">
      <w:pPr>
        <w:ind w:left="567" w:hanging="567"/>
        <w:rPr>
          <w:lang w:val="id-ID"/>
        </w:rPr>
      </w:pPr>
      <w:r>
        <w:rPr>
          <w:lang w:val="id-ID"/>
        </w:rPr>
        <w:t>Refe</w:t>
      </w:r>
      <w:r>
        <w:rPr>
          <w:i/>
          <w:iCs/>
          <w:lang w:val="id-ID"/>
        </w:rPr>
        <w:t>rensi tidak valid - tidak adap</w:t>
      </w:r>
      <w:r>
        <w:rPr>
          <w:lang w:val="id-ID"/>
        </w:rPr>
        <w:t>enu</w:t>
      </w:r>
      <w:hyperlink r:id="rId32" w:history="1">
        <w:r>
          <w:rPr>
            <w:rStyle w:val="Hyperlink"/>
            <w:lang w:val="id-ID"/>
          </w:rPr>
          <w:t>lis atau judul artikel</w:t>
        </w:r>
      </w:hyperlink>
      <w:r>
        <w:rPr>
          <w:lang w:val="id-ID"/>
        </w:rPr>
        <w:t xml:space="preserve"> </w:t>
      </w:r>
    </w:p>
    <w:p w14:paraId="4AF39386" w14:textId="44BAD992" w:rsidR="00942EED" w:rsidRDefault="00942EED" w:rsidP="00F74C29">
      <w:pPr>
        <w:ind w:left="1086" w:right="1086"/>
        <w:jc w:val="center"/>
        <w:rPr>
          <w:lang w:val="id-ID"/>
        </w:rPr>
      </w:pPr>
    </w:p>
    <w:sectPr w:rsidR="00942EED" w:rsidSect="003F6EF8">
      <w:headerReference w:type="default" r:id="rId33"/>
      <w:footerReference w:type="default" r:id="rId34"/>
      <w:footerReference w:type="first" r:id="rId35"/>
      <w:pgSz w:w="11907" w:h="16840" w:code="9"/>
      <w:pgMar w:top="1304" w:right="1134" w:bottom="1134" w:left="1134" w:header="720" w:footer="680" w:gutter="0"/>
      <w:pgNumType w:start="174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F28C4" w14:textId="77777777" w:rsidR="005E7383" w:rsidRDefault="005E7383">
      <w:r>
        <w:separator/>
      </w:r>
    </w:p>
  </w:endnote>
  <w:endnote w:type="continuationSeparator" w:id="0">
    <w:p w14:paraId="2C55DB53" w14:textId="77777777" w:rsidR="005E7383" w:rsidRDefault="005E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C109E" w14:textId="49AD1CD0" w:rsidR="00010D2B" w:rsidRPr="003F6EF8" w:rsidRDefault="003F6EF8" w:rsidP="003F6EF8">
    <w:pPr>
      <w:pStyle w:val="Footer"/>
      <w:pBdr>
        <w:top w:val="single" w:sz="4" w:space="1" w:color="D9D9D9"/>
      </w:pBdr>
      <w:tabs>
        <w:tab w:val="clear" w:pos="4513"/>
        <w:tab w:val="clear" w:pos="9026"/>
      </w:tabs>
      <w:jc w:val="center"/>
      <w:rPr>
        <w:sz w:val="18"/>
        <w:szCs w:val="20"/>
      </w:rPr>
    </w:pPr>
    <w:r w:rsidRPr="00861037">
      <w:rPr>
        <w:sz w:val="18"/>
        <w:szCs w:val="20"/>
      </w:rPr>
      <w:t xml:space="preserve">Jurnal Obsesi : Jurnal Pendidikan Anak Usia Dini, 10(3), 2026 | </w:t>
    </w:r>
    <w:r w:rsidRPr="00861037">
      <w:rPr>
        <w:b/>
        <w:sz w:val="18"/>
        <w:szCs w:val="20"/>
      </w:rPr>
      <w:fldChar w:fldCharType="begin"/>
    </w:r>
    <w:r w:rsidRPr="00861037">
      <w:rPr>
        <w:b/>
        <w:sz w:val="18"/>
        <w:szCs w:val="20"/>
      </w:rPr>
      <w:instrText xml:space="preserve"> PAGE   \* MERGEFORMAT </w:instrText>
    </w:r>
    <w:r w:rsidRPr="00861037">
      <w:rPr>
        <w:b/>
        <w:sz w:val="18"/>
        <w:szCs w:val="20"/>
      </w:rPr>
      <w:fldChar w:fldCharType="separate"/>
    </w:r>
    <w:r w:rsidRPr="00861037">
      <w:rPr>
        <w:b/>
        <w:noProof/>
        <w:sz w:val="18"/>
        <w:szCs w:val="20"/>
      </w:rPr>
      <w:t>13</w:t>
    </w:r>
    <w:r w:rsidRPr="00861037">
      <w:rPr>
        <w:b/>
        <w:noProof/>
        <w:sz w:val="18"/>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B1AF3" w14:textId="30B6EC5E" w:rsidR="003F6EF8" w:rsidRPr="003F6EF8" w:rsidRDefault="003F6EF8" w:rsidP="003F6EF8">
    <w:pPr>
      <w:pStyle w:val="Footer"/>
      <w:pBdr>
        <w:top w:val="single" w:sz="4" w:space="1" w:color="D9D9D9"/>
      </w:pBdr>
      <w:tabs>
        <w:tab w:val="clear" w:pos="4513"/>
        <w:tab w:val="clear" w:pos="9026"/>
      </w:tabs>
      <w:jc w:val="center"/>
      <w:rPr>
        <w:sz w:val="18"/>
        <w:szCs w:val="20"/>
      </w:rPr>
    </w:pPr>
    <w:r w:rsidRPr="00861037">
      <w:rPr>
        <w:sz w:val="18"/>
        <w:szCs w:val="20"/>
      </w:rPr>
      <w:t xml:space="preserve">Jurnal Obsesi : Jurnal Pendidikan Anak Usia Dini, 10(3), 2026 | </w:t>
    </w:r>
    <w:r w:rsidRPr="00861037">
      <w:rPr>
        <w:b/>
        <w:sz w:val="18"/>
        <w:szCs w:val="20"/>
      </w:rPr>
      <w:fldChar w:fldCharType="begin"/>
    </w:r>
    <w:r w:rsidRPr="00861037">
      <w:rPr>
        <w:b/>
        <w:sz w:val="18"/>
        <w:szCs w:val="20"/>
      </w:rPr>
      <w:instrText xml:space="preserve"> PAGE   \* MERGEFORMAT </w:instrText>
    </w:r>
    <w:r w:rsidRPr="00861037">
      <w:rPr>
        <w:b/>
        <w:sz w:val="18"/>
        <w:szCs w:val="20"/>
      </w:rPr>
      <w:fldChar w:fldCharType="separate"/>
    </w:r>
    <w:r w:rsidRPr="00861037">
      <w:rPr>
        <w:b/>
        <w:noProof/>
        <w:sz w:val="18"/>
        <w:szCs w:val="20"/>
      </w:rPr>
      <w:t>13</w:t>
    </w:r>
    <w:r w:rsidRPr="00861037">
      <w:rPr>
        <w:b/>
        <w:noProof/>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3AE2F" w14:textId="77777777" w:rsidR="005E7383" w:rsidRDefault="005E7383">
      <w:r>
        <w:separator/>
      </w:r>
    </w:p>
  </w:footnote>
  <w:footnote w:type="continuationSeparator" w:id="0">
    <w:p w14:paraId="46CAC37F" w14:textId="77777777" w:rsidR="005E7383" w:rsidRDefault="005E7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4C35D" w14:textId="4CD91F02" w:rsidR="00F74C29" w:rsidRPr="00320BF2" w:rsidRDefault="00F74C29" w:rsidP="00320BF2">
    <w:pPr>
      <w:pStyle w:val="Header"/>
      <w:pBdr>
        <w:between w:val="single" w:sz="4" w:space="1" w:color="4F81BD"/>
      </w:pBdr>
      <w:jc w:val="center"/>
      <w:rPr>
        <w:sz w:val="20"/>
      </w:rPr>
    </w:pPr>
    <w:r w:rsidRPr="00F74C29">
      <w:rPr>
        <w:sz w:val="18"/>
      </w:rPr>
      <w:t>Analisis Dampak Speech Delay terhadap Perkembangan Sosial-emosional pada Anak Usia Dini</w:t>
    </w:r>
  </w:p>
  <w:p w14:paraId="62102A2B" w14:textId="6AD6B411" w:rsidR="00010D2B" w:rsidRPr="00F74C29" w:rsidRDefault="00F74C29" w:rsidP="00F74C29">
    <w:pPr>
      <w:pStyle w:val="Header"/>
      <w:pBdr>
        <w:between w:val="single" w:sz="4" w:space="1" w:color="4F81BD"/>
      </w:pBdr>
      <w:jc w:val="center"/>
      <w:rPr>
        <w:sz w:val="20"/>
      </w:rPr>
    </w:pPr>
    <w:r w:rsidRPr="00320BF2">
      <w:rPr>
        <w:sz w:val="18"/>
      </w:rPr>
      <w:t>DOI: 10.31004/obsesi.v10i3.</w:t>
    </w:r>
    <w:r>
      <w:rPr>
        <w:sz w:val="18"/>
      </w:rPr>
      <w:t>8365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D2B"/>
    <w:rsid w:val="00004401"/>
    <w:rsid w:val="00006CBF"/>
    <w:rsid w:val="00010D2B"/>
    <w:rsid w:val="000162B1"/>
    <w:rsid w:val="00022C54"/>
    <w:rsid w:val="00030871"/>
    <w:rsid w:val="00031727"/>
    <w:rsid w:val="000820D7"/>
    <w:rsid w:val="00087F6C"/>
    <w:rsid w:val="000A7FC0"/>
    <w:rsid w:val="000B59AA"/>
    <w:rsid w:val="000B5C41"/>
    <w:rsid w:val="000B6516"/>
    <w:rsid w:val="000B752E"/>
    <w:rsid w:val="000B7CA3"/>
    <w:rsid w:val="000C0AED"/>
    <w:rsid w:val="000C2EDD"/>
    <w:rsid w:val="000C4361"/>
    <w:rsid w:val="000C6FCB"/>
    <w:rsid w:val="000D05AA"/>
    <w:rsid w:val="000D7078"/>
    <w:rsid w:val="000E2A68"/>
    <w:rsid w:val="000E5822"/>
    <w:rsid w:val="00130190"/>
    <w:rsid w:val="0014493A"/>
    <w:rsid w:val="00165C4A"/>
    <w:rsid w:val="0018345E"/>
    <w:rsid w:val="00190249"/>
    <w:rsid w:val="001B7526"/>
    <w:rsid w:val="001C2EC4"/>
    <w:rsid w:val="001D1690"/>
    <w:rsid w:val="001F08DC"/>
    <w:rsid w:val="00220246"/>
    <w:rsid w:val="00236818"/>
    <w:rsid w:val="00242A9D"/>
    <w:rsid w:val="00261774"/>
    <w:rsid w:val="0026299A"/>
    <w:rsid w:val="002A0020"/>
    <w:rsid w:val="002E686D"/>
    <w:rsid w:val="002F4947"/>
    <w:rsid w:val="0030390D"/>
    <w:rsid w:val="003159F5"/>
    <w:rsid w:val="00334020"/>
    <w:rsid w:val="003678D2"/>
    <w:rsid w:val="00375301"/>
    <w:rsid w:val="00384136"/>
    <w:rsid w:val="0038477A"/>
    <w:rsid w:val="0038663D"/>
    <w:rsid w:val="003971A2"/>
    <w:rsid w:val="003A1591"/>
    <w:rsid w:val="003B1B66"/>
    <w:rsid w:val="003C5144"/>
    <w:rsid w:val="003D04E7"/>
    <w:rsid w:val="003D1820"/>
    <w:rsid w:val="003D6F9B"/>
    <w:rsid w:val="003E21B4"/>
    <w:rsid w:val="003F6EF8"/>
    <w:rsid w:val="004102F7"/>
    <w:rsid w:val="00422384"/>
    <w:rsid w:val="00422E0B"/>
    <w:rsid w:val="0043306D"/>
    <w:rsid w:val="00433E89"/>
    <w:rsid w:val="00463CC2"/>
    <w:rsid w:val="0047714B"/>
    <w:rsid w:val="00491F69"/>
    <w:rsid w:val="004933F9"/>
    <w:rsid w:val="004D6A7E"/>
    <w:rsid w:val="004D6FF8"/>
    <w:rsid w:val="00511249"/>
    <w:rsid w:val="005401E2"/>
    <w:rsid w:val="00550761"/>
    <w:rsid w:val="005630DE"/>
    <w:rsid w:val="00575F95"/>
    <w:rsid w:val="005B7122"/>
    <w:rsid w:val="005C146B"/>
    <w:rsid w:val="005E7383"/>
    <w:rsid w:val="005F3F03"/>
    <w:rsid w:val="005F64B2"/>
    <w:rsid w:val="00606351"/>
    <w:rsid w:val="00615C67"/>
    <w:rsid w:val="00621641"/>
    <w:rsid w:val="00626312"/>
    <w:rsid w:val="00634FD7"/>
    <w:rsid w:val="00635595"/>
    <w:rsid w:val="00652016"/>
    <w:rsid w:val="0067409C"/>
    <w:rsid w:val="0068456A"/>
    <w:rsid w:val="0069031A"/>
    <w:rsid w:val="00694976"/>
    <w:rsid w:val="006F309C"/>
    <w:rsid w:val="007472CE"/>
    <w:rsid w:val="0075666E"/>
    <w:rsid w:val="00796783"/>
    <w:rsid w:val="007A1807"/>
    <w:rsid w:val="007A26D0"/>
    <w:rsid w:val="007B25A1"/>
    <w:rsid w:val="007C4829"/>
    <w:rsid w:val="007E172D"/>
    <w:rsid w:val="007E63F3"/>
    <w:rsid w:val="007F41B6"/>
    <w:rsid w:val="00805540"/>
    <w:rsid w:val="00861A0E"/>
    <w:rsid w:val="008774EA"/>
    <w:rsid w:val="00890458"/>
    <w:rsid w:val="008C775E"/>
    <w:rsid w:val="008F4CDB"/>
    <w:rsid w:val="0092473C"/>
    <w:rsid w:val="00942EED"/>
    <w:rsid w:val="009628C3"/>
    <w:rsid w:val="00984CC1"/>
    <w:rsid w:val="009A17F1"/>
    <w:rsid w:val="009B33C5"/>
    <w:rsid w:val="009C25C7"/>
    <w:rsid w:val="009C6957"/>
    <w:rsid w:val="00A21DCA"/>
    <w:rsid w:val="00A3091B"/>
    <w:rsid w:val="00A42F22"/>
    <w:rsid w:val="00A668D1"/>
    <w:rsid w:val="00A9757E"/>
    <w:rsid w:val="00AA30EB"/>
    <w:rsid w:val="00AB119C"/>
    <w:rsid w:val="00AB6683"/>
    <w:rsid w:val="00AE1C73"/>
    <w:rsid w:val="00B03713"/>
    <w:rsid w:val="00B03D7C"/>
    <w:rsid w:val="00B144AE"/>
    <w:rsid w:val="00B243AA"/>
    <w:rsid w:val="00B32800"/>
    <w:rsid w:val="00B61C87"/>
    <w:rsid w:val="00B73E0A"/>
    <w:rsid w:val="00B852F8"/>
    <w:rsid w:val="00BB68B0"/>
    <w:rsid w:val="00BC1BBE"/>
    <w:rsid w:val="00BE0E23"/>
    <w:rsid w:val="00BE5AB8"/>
    <w:rsid w:val="00BE6AEC"/>
    <w:rsid w:val="00C10F31"/>
    <w:rsid w:val="00C36A13"/>
    <w:rsid w:val="00C75F34"/>
    <w:rsid w:val="00C77C31"/>
    <w:rsid w:val="00C80732"/>
    <w:rsid w:val="00C8359C"/>
    <w:rsid w:val="00CA202E"/>
    <w:rsid w:val="00CA7257"/>
    <w:rsid w:val="00CB372F"/>
    <w:rsid w:val="00CF066A"/>
    <w:rsid w:val="00D30492"/>
    <w:rsid w:val="00D470BF"/>
    <w:rsid w:val="00D50EE4"/>
    <w:rsid w:val="00D61EC7"/>
    <w:rsid w:val="00D64533"/>
    <w:rsid w:val="00D8208B"/>
    <w:rsid w:val="00DC2267"/>
    <w:rsid w:val="00DC2654"/>
    <w:rsid w:val="00DF54EA"/>
    <w:rsid w:val="00E021E3"/>
    <w:rsid w:val="00E30506"/>
    <w:rsid w:val="00E30DC3"/>
    <w:rsid w:val="00E4067A"/>
    <w:rsid w:val="00E463E7"/>
    <w:rsid w:val="00E71C70"/>
    <w:rsid w:val="00EB460E"/>
    <w:rsid w:val="00ED4BA3"/>
    <w:rsid w:val="00ED521E"/>
    <w:rsid w:val="00F07F17"/>
    <w:rsid w:val="00F14B16"/>
    <w:rsid w:val="00F16562"/>
    <w:rsid w:val="00F26AEB"/>
    <w:rsid w:val="00F37AB0"/>
    <w:rsid w:val="00F4369A"/>
    <w:rsid w:val="00F62E72"/>
    <w:rsid w:val="00F74C29"/>
    <w:rsid w:val="00F800F7"/>
    <w:rsid w:val="00F912AB"/>
    <w:rsid w:val="00FA2C31"/>
    <w:rsid w:val="00FC7CB9"/>
    <w:rsid w:val="00FE5470"/>
    <w:rsid w:val="00FF0EF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0F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140"/>
      <w:outlineLvl w:val="0"/>
    </w:pPr>
    <w:rPr>
      <w:b/>
      <w:bCs/>
      <w:sz w:val="28"/>
      <w:szCs w:val="28"/>
    </w:rPr>
  </w:style>
  <w:style w:type="paragraph" w:styleId="Heading2">
    <w:name w:val="heading 2"/>
    <w:basedOn w:val="Normal"/>
    <w:uiPriority w:val="9"/>
    <w:unhideWhenUsed/>
    <w:qFormat/>
    <w:pPr>
      <w:spacing w:before="123"/>
      <w:ind w:left="14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0" w:firstLine="720"/>
      <w:jc w:val="both"/>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id"/>
    </w:rPr>
  </w:style>
  <w:style w:type="character" w:styleId="CommentReference">
    <w:name w:val="annotation reference"/>
    <w:basedOn w:val="DefaultParagraphFont"/>
    <w:uiPriority w:val="99"/>
    <w:semiHidden/>
    <w:unhideWhenUsed/>
    <w:rPr>
      <w:sz w:val="16"/>
      <w:szCs w:val="16"/>
    </w:rPr>
  </w:style>
  <w:style w:type="character" w:customStyle="1" w:styleId="BodyTextChar">
    <w:name w:val="Body Text Char"/>
    <w:basedOn w:val="DefaultParagraphFont"/>
    <w:link w:val="BodyText"/>
    <w:uiPriority w:val="1"/>
    <w:rsid w:val="001F08DC"/>
    <w:rPr>
      <w:rFonts w:ascii="Times New Roman" w:eastAsia="Times New Roman" w:hAnsi="Times New Roman" w:cs="Times New Roman"/>
      <w:lang w:val="id"/>
    </w:rPr>
  </w:style>
  <w:style w:type="character" w:styleId="Hyperlink">
    <w:name w:val="Hyperlink"/>
    <w:basedOn w:val="DefaultParagraphFont"/>
    <w:uiPriority w:val="99"/>
    <w:unhideWhenUsed/>
    <w:rsid w:val="00FA2C31"/>
    <w:rPr>
      <w:color w:val="0000FF" w:themeColor="hyperlink"/>
      <w:u w:val="single"/>
    </w:rPr>
  </w:style>
  <w:style w:type="character" w:styleId="UnresolvedMention">
    <w:name w:val="Unresolved Mention"/>
    <w:basedOn w:val="DefaultParagraphFont"/>
    <w:uiPriority w:val="99"/>
    <w:semiHidden/>
    <w:unhideWhenUsed/>
    <w:rsid w:val="00FA2C31"/>
    <w:rPr>
      <w:color w:val="605E5C"/>
      <w:shd w:val="clear" w:color="auto" w:fill="E1DFDD"/>
    </w:rPr>
  </w:style>
  <w:style w:type="paragraph" w:styleId="Header">
    <w:name w:val="header"/>
    <w:basedOn w:val="Normal"/>
    <w:link w:val="HeaderChar"/>
    <w:uiPriority w:val="99"/>
    <w:unhideWhenUsed/>
    <w:rsid w:val="00F74C29"/>
    <w:pPr>
      <w:tabs>
        <w:tab w:val="center" w:pos="4513"/>
        <w:tab w:val="right" w:pos="9026"/>
      </w:tabs>
    </w:pPr>
  </w:style>
  <w:style w:type="character" w:customStyle="1" w:styleId="HeaderChar">
    <w:name w:val="Header Char"/>
    <w:basedOn w:val="DefaultParagraphFont"/>
    <w:link w:val="Header"/>
    <w:uiPriority w:val="99"/>
    <w:rsid w:val="00F74C29"/>
    <w:rPr>
      <w:rFonts w:ascii="Times New Roman" w:eastAsia="Times New Roman" w:hAnsi="Times New Roman" w:cs="Times New Roman"/>
      <w:lang w:val="id"/>
    </w:rPr>
  </w:style>
  <w:style w:type="paragraph" w:styleId="Footer">
    <w:name w:val="footer"/>
    <w:basedOn w:val="Normal"/>
    <w:link w:val="FooterChar"/>
    <w:uiPriority w:val="99"/>
    <w:unhideWhenUsed/>
    <w:rsid w:val="00F74C29"/>
    <w:pPr>
      <w:tabs>
        <w:tab w:val="center" w:pos="4513"/>
        <w:tab w:val="right" w:pos="9026"/>
      </w:tabs>
    </w:pPr>
  </w:style>
  <w:style w:type="character" w:customStyle="1" w:styleId="FooterChar">
    <w:name w:val="Footer Char"/>
    <w:basedOn w:val="DefaultParagraphFont"/>
    <w:link w:val="Footer"/>
    <w:uiPriority w:val="99"/>
    <w:rsid w:val="00F74C29"/>
    <w:rPr>
      <w:rFonts w:ascii="Times New Roman" w:eastAsia="Times New Roman" w:hAnsi="Times New Roman" w:cs="Times New Roman"/>
      <w:lang w:val="id"/>
    </w:rPr>
  </w:style>
  <w:style w:type="paragraph" w:customStyle="1" w:styleId="DaftarPustaka">
    <w:name w:val="Daftar Pustaka"/>
    <w:basedOn w:val="Title"/>
    <w:qFormat/>
    <w:rsid w:val="00F74C29"/>
    <w:pPr>
      <w:widowControl/>
      <w:autoSpaceDE/>
      <w:autoSpaceDN/>
      <w:spacing w:before="120" w:after="120"/>
      <w:ind w:left="284" w:hanging="284"/>
      <w:contextualSpacing w:val="0"/>
      <w:jc w:val="both"/>
    </w:pPr>
    <w:rPr>
      <w:rFonts w:ascii="Times New Roman" w:eastAsia="Times New Roman" w:hAnsi="Times New Roman" w:cs="Times New Roman"/>
      <w:noProof/>
      <w:spacing w:val="0"/>
      <w:kern w:val="0"/>
      <w:sz w:val="20"/>
      <w:szCs w:val="24"/>
      <w:lang w:val="en-US"/>
    </w:rPr>
  </w:style>
  <w:style w:type="table" w:styleId="TableGrid">
    <w:name w:val="Table Grid"/>
    <w:basedOn w:val="TableNormal"/>
    <w:uiPriority w:val="59"/>
    <w:rsid w:val="00F74C29"/>
    <w:pPr>
      <w:widowControl/>
      <w:autoSpaceDE/>
      <w:autoSpaceDN/>
    </w:pPr>
    <w:rPr>
      <w:rFonts w:ascii="Calibri" w:eastAsia="Calibri" w:hAnsi="Calibri" w:cs="Arial"/>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74C2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C29"/>
    <w:rPr>
      <w:rFonts w:asciiTheme="majorHAnsi" w:eastAsiaTheme="majorEastAsia" w:hAnsiTheme="majorHAnsi" w:cstheme="majorBidi"/>
      <w:spacing w:val="-10"/>
      <w:kern w:val="28"/>
      <w:sz w:val="56"/>
      <w:szCs w:val="5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doi.org/10.32665/abata.v4i1.2796" TargetMode="External"/><Relationship Id="rId26" Type="http://schemas.openxmlformats.org/officeDocument/2006/relationships/hyperlink" Target="https://doi.org/10.30605/onoma.v10i1.3363" TargetMode="External"/><Relationship Id="rId21" Type="http://schemas.openxmlformats.org/officeDocument/2006/relationships/hyperlink" Target="https://doi.org/10.47861/khirani.v2i2.968"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s://doi.org/10.47861/khirani.v2i2.1002" TargetMode="External"/><Relationship Id="rId25" Type="http://schemas.openxmlformats.org/officeDocument/2006/relationships/hyperlink" Target="https://doi.org/10.47861/khirani.v2i2.956"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51878/edukids.v2i1.1328" TargetMode="External"/><Relationship Id="rId20" Type="http://schemas.openxmlformats.org/officeDocument/2006/relationships/hyperlink" Target="https://doi.org/10.61798/galon.v2i1.268" TargetMode="External"/><Relationship Id="rId29" Type="http://schemas.openxmlformats.org/officeDocument/2006/relationships/hyperlink" Target="https://doi.org/10.58917/aijes.v4i2.210"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s://doi.org/10.24853/pl.6.2.220-227" TargetMode="External"/><Relationship Id="rId32" Type="http://schemas.openxmlformats.org/officeDocument/2006/relationships/hyperlink" Target="https://doi.org/10.62515/eduhappiness.v3i1"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33369/penapaud.v5i1.34109" TargetMode="External"/><Relationship Id="rId23" Type="http://schemas.openxmlformats.org/officeDocument/2006/relationships/hyperlink" Target="https://doi.org/10.31537/jecie.v7i2.1292" TargetMode="External"/><Relationship Id="rId28" Type="http://schemas.openxmlformats.org/officeDocument/2006/relationships/hyperlink" Target="https://doi.org/10.37985/jer.v5i3.1420" TargetMode="External"/><Relationship Id="rId36" Type="http://schemas.openxmlformats.org/officeDocument/2006/relationships/fontTable" Target="fontTable.xml"/><Relationship Id="rId10" Type="http://schemas.openxmlformats.org/officeDocument/2006/relationships/hyperlink" Target="https://doi.org/10.31004/obsesi.v10i3.7963" TargetMode="External"/><Relationship Id="rId19" Type="http://schemas.openxmlformats.org/officeDocument/2006/relationships/hyperlink" Target="https://doi.org/10.58401/dirasah.v7i1.1105" TargetMode="External"/><Relationship Id="rId31" Type="http://schemas.openxmlformats.org/officeDocument/2006/relationships/hyperlink" Target="https://doi.org/10.62515/eduhappiness.v3i2.568"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doi.org/10.14710/jgi.8.2.143-148" TargetMode="External"/><Relationship Id="rId22" Type="http://schemas.openxmlformats.org/officeDocument/2006/relationships/hyperlink" Target="https://doi.org/10.51529/ijiece.v7i2.345" TargetMode="External"/><Relationship Id="rId27" Type="http://schemas.openxmlformats.org/officeDocument/2006/relationships/hyperlink" Target="https://doi.org/10.26877/paudia.v13i2.499" TargetMode="External"/><Relationship Id="rId30" Type="http://schemas.openxmlformats.org/officeDocument/2006/relationships/hyperlink" Target="https://doi.org/10.35542/osf.io/qtwjz_v1" TargetMode="External"/><Relationship Id="rId35" Type="http://schemas.openxmlformats.org/officeDocument/2006/relationships/footer" Target="footer2.xml"/><Relationship Id="rId8" Type="http://schemas.openxmlformats.org/officeDocument/2006/relationships/hyperlink" Target="https://obsesi.or.id/index.php/obsesi"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AC886-D06C-4E0A-B6BF-13C9AC7A6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6218</Words>
  <Characters>35448</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2026-05-30T06:56:00Z</dcterms:created>
  <dcterms:modified xsi:type="dcterms:W3CDTF">2026-05-30T06:56:00Z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65c52b97-6ad6-4732-8eb7-a090a0936591</vt:lpwstr>
  </property>
</Properties>
</file>