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D2B" w:rsidRPr="009C4C44" w:rsidRDefault="00716D2B" w:rsidP="00716D2B">
      <w:pPr>
        <w:spacing w:after="0" w:line="240" w:lineRule="auto"/>
        <w:ind w:left="1418"/>
        <w:rPr>
          <w:rFonts w:ascii="Book Antiqua" w:hAnsi="Book Antiqua"/>
          <w:sz w:val="24"/>
        </w:rPr>
      </w:pPr>
      <w:bookmarkStart w:id="0" w:name="_Hlk10147465"/>
      <w:bookmarkEnd w:id="0"/>
      <w:r w:rsidRPr="009C4C44">
        <w:rPr>
          <w:rFonts w:ascii="Book Antiqua" w:hAnsi="Book Antiqua"/>
          <w:noProof/>
          <w:sz w:val="24"/>
          <w:lang w:val="en-US"/>
        </w:rPr>
        <w:drawing>
          <wp:anchor distT="0" distB="0" distL="114300" distR="114300" simplePos="0" relativeHeight="251659264" behindDoc="0" locked="0" layoutInCell="1" allowOverlap="1" wp14:anchorId="0F70662C" wp14:editId="660C5350">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anchor>
        </w:drawing>
      </w:r>
      <w:r w:rsidRPr="009C4C44">
        <w:rPr>
          <w:rFonts w:ascii="Book Antiqua" w:hAnsi="Book Antiqua"/>
          <w:sz w:val="24"/>
        </w:rPr>
        <w:t>Volume x Issue x (xxxx) Pages x-xx</w:t>
      </w:r>
    </w:p>
    <w:p w:rsidR="00716D2B" w:rsidRPr="009C4C44" w:rsidRDefault="00716D2B" w:rsidP="00716D2B">
      <w:pPr>
        <w:pBdr>
          <w:bottom w:val="single" w:sz="6" w:space="1" w:color="auto"/>
        </w:pBdr>
        <w:spacing w:after="0" w:line="240" w:lineRule="auto"/>
        <w:ind w:left="1418"/>
        <w:rPr>
          <w:rFonts w:ascii="Book Antiqua" w:hAnsi="Book Antiqua"/>
          <w:b/>
          <w:bCs/>
          <w:sz w:val="32"/>
        </w:rPr>
      </w:pPr>
      <w:r w:rsidRPr="009C4C44">
        <w:rPr>
          <w:rFonts w:ascii="Book Antiqua" w:hAnsi="Book Antiqua"/>
          <w:b/>
          <w:bCs/>
          <w:sz w:val="32"/>
        </w:rPr>
        <w:t>Jurnal Obsesi : Jurnal Pendidikan Anak Usia Dini</w:t>
      </w:r>
    </w:p>
    <w:p w:rsidR="00716D2B" w:rsidRPr="009C4C44" w:rsidRDefault="00716D2B" w:rsidP="00716D2B">
      <w:pPr>
        <w:pBdr>
          <w:bottom w:val="single" w:sz="6" w:space="1" w:color="auto"/>
        </w:pBdr>
        <w:spacing w:after="0" w:line="240" w:lineRule="auto"/>
        <w:ind w:left="1418"/>
        <w:rPr>
          <w:rFonts w:ascii="Book Antiqua" w:hAnsi="Book Antiqua"/>
          <w:bCs/>
          <w:sz w:val="24"/>
        </w:rPr>
      </w:pPr>
      <w:r w:rsidRPr="009C4C44">
        <w:rPr>
          <w:rFonts w:ascii="Book Antiqua" w:hAnsi="Book Antiqua"/>
          <w:bCs/>
          <w:sz w:val="24"/>
        </w:rPr>
        <w:t>ISSN: 2549-8959 (Online) 2356-1327 (Print)</w:t>
      </w:r>
    </w:p>
    <w:p w:rsidR="00716D2B" w:rsidRPr="009C4C44" w:rsidRDefault="00716D2B" w:rsidP="00716D2B">
      <w:pPr>
        <w:spacing w:after="0" w:line="240" w:lineRule="auto"/>
        <w:jc w:val="center"/>
        <w:rPr>
          <w:rFonts w:ascii="Book Antiqua" w:hAnsi="Book Antiqua" w:cs="Times New Roman"/>
          <w:b/>
          <w:bCs/>
          <w:color w:val="000000"/>
          <w:sz w:val="28"/>
          <w:szCs w:val="28"/>
        </w:rPr>
      </w:pPr>
    </w:p>
    <w:p w:rsidR="00EA1F0B" w:rsidRPr="006212CD" w:rsidRDefault="00B354C5" w:rsidP="00716D2B">
      <w:pPr>
        <w:autoSpaceDE w:val="0"/>
        <w:autoSpaceDN w:val="0"/>
        <w:adjustRightInd w:val="0"/>
        <w:spacing w:after="0" w:line="240" w:lineRule="auto"/>
        <w:rPr>
          <w:rFonts w:asciiTheme="majorBidi" w:hAnsiTheme="majorBidi" w:cstheme="majorBidi"/>
          <w:b/>
          <w:bCs/>
          <w:sz w:val="28"/>
          <w:szCs w:val="28"/>
          <w:lang w:val="en-US"/>
        </w:rPr>
      </w:pPr>
      <w:r w:rsidRPr="00B354C5">
        <w:rPr>
          <w:rFonts w:asciiTheme="majorBidi" w:hAnsiTheme="majorBidi" w:cstheme="majorBidi"/>
          <w:b/>
          <w:bCs/>
          <w:sz w:val="28"/>
          <w:szCs w:val="28"/>
        </w:rPr>
        <w:t xml:space="preserve">Bentuk Perilaku Agresif Anak Setelah Menonton Televisi pada Kelompok B di </w:t>
      </w:r>
      <w:r w:rsidR="002266AB">
        <w:rPr>
          <w:rFonts w:asciiTheme="majorBidi" w:hAnsiTheme="majorBidi" w:cstheme="majorBidi"/>
          <w:b/>
          <w:bCs/>
          <w:sz w:val="28"/>
          <w:szCs w:val="28"/>
          <w:lang w:val="en-US"/>
        </w:rPr>
        <w:t xml:space="preserve">Taman </w:t>
      </w:r>
      <w:proofErr w:type="spellStart"/>
      <w:r w:rsidR="002266AB">
        <w:rPr>
          <w:rFonts w:asciiTheme="majorBidi" w:hAnsiTheme="majorBidi" w:cstheme="majorBidi"/>
          <w:b/>
          <w:bCs/>
          <w:sz w:val="28"/>
          <w:szCs w:val="28"/>
          <w:lang w:val="en-US"/>
        </w:rPr>
        <w:t>Kanak-Kanak</w:t>
      </w:r>
      <w:proofErr w:type="spellEnd"/>
      <w:r w:rsidR="006212CD">
        <w:rPr>
          <w:rFonts w:asciiTheme="majorBidi" w:hAnsiTheme="majorBidi" w:cstheme="majorBidi"/>
          <w:b/>
          <w:bCs/>
          <w:sz w:val="28"/>
          <w:szCs w:val="28"/>
          <w:lang w:val="en-US"/>
        </w:rPr>
        <w:t xml:space="preserve"> </w:t>
      </w:r>
    </w:p>
    <w:p w:rsidR="00B354C5" w:rsidRPr="00B354C5" w:rsidRDefault="00B354C5" w:rsidP="00716D2B">
      <w:pPr>
        <w:autoSpaceDE w:val="0"/>
        <w:autoSpaceDN w:val="0"/>
        <w:adjustRightInd w:val="0"/>
        <w:spacing w:after="0" w:line="240" w:lineRule="auto"/>
        <w:rPr>
          <w:rFonts w:ascii="Book Antiqua" w:hAnsi="Book Antiqua" w:cs="Times New Roman"/>
          <w:b/>
          <w:bCs/>
          <w:color w:val="000000"/>
          <w:sz w:val="24"/>
          <w:szCs w:val="24"/>
          <w:lang w:val="en-US"/>
        </w:rPr>
      </w:pPr>
    </w:p>
    <w:p w:rsidR="00716D2B" w:rsidRPr="00716D2B" w:rsidRDefault="00716D2B" w:rsidP="00716D2B">
      <w:pPr>
        <w:autoSpaceDE w:val="0"/>
        <w:autoSpaceDN w:val="0"/>
        <w:adjustRightInd w:val="0"/>
        <w:spacing w:after="0" w:line="240" w:lineRule="auto"/>
        <w:rPr>
          <w:rFonts w:ascii="Book Antiqua" w:hAnsi="Book Antiqua" w:cs="Times New Roman"/>
          <w:color w:val="000000"/>
          <w:vertAlign w:val="superscript"/>
          <w:lang w:val="en-US"/>
        </w:rPr>
      </w:pPr>
      <w:proofErr w:type="spellStart"/>
      <w:r w:rsidRPr="00716D2B">
        <w:rPr>
          <w:rFonts w:ascii="Book Antiqua" w:hAnsi="Book Antiqua" w:cs="Times New Roman"/>
          <w:b/>
          <w:bCs/>
          <w:color w:val="000000"/>
          <w:lang w:val="en-US"/>
        </w:rPr>
        <w:t>Nisaaul</w:t>
      </w:r>
      <w:proofErr w:type="spellEnd"/>
      <w:r w:rsidRPr="00716D2B">
        <w:rPr>
          <w:rFonts w:ascii="Book Antiqua" w:hAnsi="Book Antiqua" w:cs="Times New Roman"/>
          <w:b/>
          <w:bCs/>
          <w:color w:val="000000"/>
          <w:lang w:val="en-US"/>
        </w:rPr>
        <w:t xml:space="preserve"> </w:t>
      </w:r>
      <w:proofErr w:type="spellStart"/>
      <w:r w:rsidRPr="00716D2B">
        <w:rPr>
          <w:rFonts w:ascii="Book Antiqua" w:hAnsi="Book Antiqua" w:cs="Times New Roman"/>
          <w:b/>
          <w:bCs/>
          <w:color w:val="000000"/>
          <w:lang w:val="en-US"/>
        </w:rPr>
        <w:t>Hanifah</w:t>
      </w:r>
      <w:proofErr w:type="spellEnd"/>
      <w:r w:rsidRPr="00716D2B">
        <w:rPr>
          <w:rFonts w:ascii="Book Antiqua" w:hAnsi="Book Antiqua" w:cs="Times New Roman"/>
          <w:b/>
          <w:bCs/>
          <w:color w:val="000000"/>
          <w:vertAlign w:val="superscript"/>
        </w:rPr>
        <w:sym w:font="Wingdings" w:char="F02A"/>
      </w:r>
      <w:r w:rsidRPr="00716D2B">
        <w:rPr>
          <w:rFonts w:ascii="Book Antiqua" w:hAnsi="Book Antiqua" w:cs="Times New Roman"/>
          <w:b/>
          <w:bCs/>
          <w:color w:val="000000"/>
          <w:vertAlign w:val="superscript"/>
          <w:lang w:val="en-US"/>
        </w:rPr>
        <w:t>1</w:t>
      </w:r>
      <w:r w:rsidRPr="00716D2B">
        <w:rPr>
          <w:rFonts w:ascii="Book Antiqua" w:hAnsi="Book Antiqua" w:cs="Times New Roman"/>
          <w:b/>
          <w:bCs/>
          <w:color w:val="000000"/>
          <w:lang w:val="en-US"/>
        </w:rPr>
        <w:t>, Rakimahwati</w:t>
      </w:r>
      <w:r w:rsidRPr="00716D2B">
        <w:rPr>
          <w:rFonts w:ascii="Book Antiqua" w:hAnsi="Book Antiqua" w:cs="Times New Roman"/>
          <w:b/>
          <w:bCs/>
          <w:color w:val="000000"/>
          <w:vertAlign w:val="superscript"/>
          <w:lang w:val="en-US"/>
        </w:rPr>
        <w:t>2</w:t>
      </w:r>
    </w:p>
    <w:p w:rsidR="00716D2B" w:rsidRPr="009C4C44" w:rsidRDefault="00716D2B" w:rsidP="00716D2B">
      <w:pPr>
        <w:pStyle w:val="Afiliasi"/>
        <w:spacing w:before="0" w:after="0"/>
        <w:jc w:val="left"/>
        <w:rPr>
          <w:rFonts w:ascii="Book Antiqua" w:hAnsi="Book Antiqua"/>
          <w:sz w:val="22"/>
          <w:szCs w:val="24"/>
        </w:rPr>
      </w:pPr>
      <w:r>
        <w:rPr>
          <w:rFonts w:ascii="Book Antiqua" w:hAnsi="Book Antiqua"/>
          <w:sz w:val="22"/>
          <w:szCs w:val="24"/>
          <w:lang w:val="en-US"/>
        </w:rPr>
        <w:t>Pendidikan Anak Usia Dini, Universitas Negeri Padang</w:t>
      </w:r>
      <w:r w:rsidRPr="009C4C44">
        <w:rPr>
          <w:rFonts w:ascii="Book Antiqua" w:hAnsi="Book Antiqua"/>
          <w:sz w:val="22"/>
          <w:szCs w:val="24"/>
        </w:rPr>
        <w:t xml:space="preserve"> </w:t>
      </w:r>
    </w:p>
    <w:p w:rsidR="00716D2B" w:rsidRPr="009C4C44" w:rsidRDefault="00716D2B" w:rsidP="00716D2B">
      <w:pPr>
        <w:spacing w:after="0" w:line="240" w:lineRule="auto"/>
        <w:rPr>
          <w:rFonts w:ascii="Book Antiqua" w:hAnsi="Book Antiqua"/>
          <w:szCs w:val="24"/>
        </w:rPr>
      </w:pPr>
      <w:r w:rsidRPr="009C4C44">
        <w:rPr>
          <w:rFonts w:ascii="Book Antiqua" w:hAnsi="Book Antiqua"/>
        </w:rPr>
        <w:t xml:space="preserve">DOI: </w:t>
      </w:r>
    </w:p>
    <w:p w:rsidR="00716D2B" w:rsidRPr="009C4C44" w:rsidRDefault="00716D2B" w:rsidP="00716D2B">
      <w:pPr>
        <w:autoSpaceDE w:val="0"/>
        <w:autoSpaceDN w:val="0"/>
        <w:adjustRightInd w:val="0"/>
        <w:spacing w:after="0" w:line="240" w:lineRule="auto"/>
        <w:rPr>
          <w:rFonts w:ascii="Book Antiqua" w:hAnsi="Book Antiqua" w:cs="Times New Roman"/>
          <w:b/>
          <w:bCs/>
          <w:color w:val="000000"/>
          <w:sz w:val="28"/>
          <w:szCs w:val="24"/>
        </w:rPr>
      </w:pPr>
    </w:p>
    <w:p w:rsidR="00716D2B" w:rsidRPr="009C4C44" w:rsidRDefault="00716D2B" w:rsidP="00716D2B">
      <w:pPr>
        <w:autoSpaceDE w:val="0"/>
        <w:autoSpaceDN w:val="0"/>
        <w:adjustRightInd w:val="0"/>
        <w:spacing w:before="120" w:after="120" w:line="240" w:lineRule="auto"/>
        <w:rPr>
          <w:rFonts w:ascii="Book Antiqua" w:hAnsi="Book Antiqua" w:cs="Times New Roman"/>
          <w:b/>
          <w:bCs/>
          <w:color w:val="000000"/>
          <w:sz w:val="24"/>
          <w:szCs w:val="24"/>
        </w:rPr>
      </w:pPr>
      <w:r w:rsidRPr="009C4C44">
        <w:rPr>
          <w:rFonts w:ascii="Book Antiqua" w:hAnsi="Book Antiqua" w:cs="Times New Roman"/>
          <w:b/>
          <w:bCs/>
          <w:color w:val="000000"/>
          <w:sz w:val="28"/>
          <w:szCs w:val="24"/>
        </w:rPr>
        <w:t>Abstrak</w:t>
      </w:r>
    </w:p>
    <w:p w:rsidR="00716D2B" w:rsidRPr="009C4C44" w:rsidRDefault="00116E79" w:rsidP="00716D2B">
      <w:pPr>
        <w:pStyle w:val="abstrak"/>
        <w:ind w:left="0" w:right="57"/>
        <w:rPr>
          <w:rFonts w:ascii="Book Antiqua" w:hAnsi="Book Antiqua"/>
          <w:sz w:val="22"/>
          <w:szCs w:val="22"/>
          <w:lang w:val="id-ID"/>
        </w:rPr>
      </w:pPr>
      <w:proofErr w:type="spellStart"/>
      <w:r>
        <w:rPr>
          <w:rFonts w:ascii="Book Antiqua" w:hAnsi="Book Antiqua"/>
          <w:sz w:val="22"/>
          <w:szCs w:val="22"/>
        </w:rPr>
        <w:t>Perkembangan</w:t>
      </w:r>
      <w:proofErr w:type="spellEnd"/>
      <w:r>
        <w:rPr>
          <w:rFonts w:ascii="Book Antiqua" w:hAnsi="Book Antiqua"/>
          <w:sz w:val="22"/>
          <w:szCs w:val="22"/>
        </w:rPr>
        <w:t xml:space="preserve"> </w:t>
      </w:r>
      <w:proofErr w:type="spellStart"/>
      <w:r w:rsidR="00B354C5">
        <w:rPr>
          <w:rFonts w:ascii="Book Antiqua" w:hAnsi="Book Antiqua"/>
          <w:sz w:val="22"/>
          <w:szCs w:val="22"/>
        </w:rPr>
        <w:t>prilaku</w:t>
      </w:r>
      <w:proofErr w:type="spellEnd"/>
      <w:r>
        <w:rPr>
          <w:rFonts w:ascii="Book Antiqua" w:hAnsi="Book Antiqua"/>
          <w:sz w:val="22"/>
          <w:szCs w:val="22"/>
        </w:rPr>
        <w:t xml:space="preserve"> </w:t>
      </w:r>
      <w:proofErr w:type="spellStart"/>
      <w:r>
        <w:rPr>
          <w:rFonts w:ascii="Book Antiqua" w:hAnsi="Book Antiqua"/>
          <w:sz w:val="22"/>
          <w:szCs w:val="22"/>
        </w:rPr>
        <w:t>anak</w:t>
      </w:r>
      <w:proofErr w:type="spellEnd"/>
      <w:r>
        <w:rPr>
          <w:rFonts w:ascii="Book Antiqua" w:hAnsi="Book Antiqua"/>
          <w:sz w:val="22"/>
          <w:szCs w:val="22"/>
        </w:rPr>
        <w:t xml:space="preserve"> </w:t>
      </w:r>
      <w:proofErr w:type="spellStart"/>
      <w:proofErr w:type="gramStart"/>
      <w:r>
        <w:rPr>
          <w:rFonts w:ascii="Book Antiqua" w:hAnsi="Book Antiqua"/>
          <w:sz w:val="22"/>
          <w:szCs w:val="22"/>
        </w:rPr>
        <w:t>usia</w:t>
      </w:r>
      <w:proofErr w:type="spellEnd"/>
      <w:proofErr w:type="gramEnd"/>
      <w:r>
        <w:rPr>
          <w:rFonts w:ascii="Book Antiqua" w:hAnsi="Book Antiqua"/>
          <w:sz w:val="22"/>
          <w:szCs w:val="22"/>
        </w:rPr>
        <w:t xml:space="preserve"> </w:t>
      </w:r>
      <w:proofErr w:type="spellStart"/>
      <w:r>
        <w:rPr>
          <w:rFonts w:ascii="Book Antiqua" w:hAnsi="Book Antiqua"/>
          <w:sz w:val="22"/>
          <w:szCs w:val="22"/>
        </w:rPr>
        <w:t>dini</w:t>
      </w:r>
      <w:proofErr w:type="spellEnd"/>
      <w:r>
        <w:rPr>
          <w:rFonts w:ascii="Book Antiqua" w:hAnsi="Book Antiqua"/>
          <w:sz w:val="22"/>
          <w:szCs w:val="22"/>
        </w:rPr>
        <w:t xml:space="preserve"> </w:t>
      </w:r>
      <w:proofErr w:type="spellStart"/>
      <w:r>
        <w:rPr>
          <w:rFonts w:ascii="Book Antiqua" w:hAnsi="Book Antiqua"/>
          <w:sz w:val="22"/>
          <w:szCs w:val="22"/>
        </w:rPr>
        <w:t>merupakan</w:t>
      </w:r>
      <w:proofErr w:type="spellEnd"/>
      <w:r>
        <w:rPr>
          <w:rFonts w:ascii="Book Antiqua" w:hAnsi="Book Antiqua"/>
          <w:sz w:val="22"/>
          <w:szCs w:val="22"/>
        </w:rPr>
        <w:t xml:space="preserve"> </w:t>
      </w:r>
      <w:proofErr w:type="spellStart"/>
      <w:r>
        <w:rPr>
          <w:rFonts w:ascii="Book Antiqua" w:hAnsi="Book Antiqua"/>
          <w:sz w:val="22"/>
          <w:szCs w:val="22"/>
        </w:rPr>
        <w:t>salah</w:t>
      </w:r>
      <w:proofErr w:type="spellEnd"/>
      <w:r>
        <w:rPr>
          <w:rFonts w:ascii="Book Antiqua" w:hAnsi="Book Antiqua"/>
          <w:sz w:val="22"/>
          <w:szCs w:val="22"/>
        </w:rPr>
        <w:t xml:space="preserve"> </w:t>
      </w:r>
      <w:proofErr w:type="spellStart"/>
      <w:r>
        <w:rPr>
          <w:rFonts w:ascii="Book Antiqua" w:hAnsi="Book Antiqua"/>
          <w:sz w:val="22"/>
          <w:szCs w:val="22"/>
        </w:rPr>
        <w:t>satu</w:t>
      </w:r>
      <w:proofErr w:type="spellEnd"/>
      <w:r>
        <w:rPr>
          <w:rFonts w:ascii="Book Antiqua" w:hAnsi="Book Antiqua"/>
          <w:sz w:val="22"/>
          <w:szCs w:val="22"/>
        </w:rPr>
        <w:t xml:space="preserve"> </w:t>
      </w:r>
      <w:proofErr w:type="spellStart"/>
      <w:r>
        <w:rPr>
          <w:rFonts w:ascii="Book Antiqua" w:hAnsi="Book Antiqua"/>
          <w:sz w:val="22"/>
          <w:szCs w:val="22"/>
        </w:rPr>
        <w:t>aspek</w:t>
      </w:r>
      <w:proofErr w:type="spellEnd"/>
      <w:r>
        <w:rPr>
          <w:rFonts w:ascii="Book Antiqua" w:hAnsi="Book Antiqua"/>
          <w:sz w:val="22"/>
          <w:szCs w:val="22"/>
        </w:rPr>
        <w:t xml:space="preserve"> yang </w:t>
      </w:r>
      <w:proofErr w:type="spellStart"/>
      <w:r>
        <w:rPr>
          <w:rFonts w:ascii="Book Antiqua" w:hAnsi="Book Antiqua"/>
          <w:sz w:val="22"/>
          <w:szCs w:val="22"/>
        </w:rPr>
        <w:t>harus</w:t>
      </w:r>
      <w:proofErr w:type="spellEnd"/>
      <w:r>
        <w:rPr>
          <w:rFonts w:ascii="Book Antiqua" w:hAnsi="Book Antiqua"/>
          <w:sz w:val="22"/>
          <w:szCs w:val="22"/>
        </w:rPr>
        <w:t xml:space="preserve"> </w:t>
      </w:r>
      <w:proofErr w:type="spellStart"/>
      <w:r>
        <w:rPr>
          <w:rFonts w:ascii="Book Antiqua" w:hAnsi="Book Antiqua"/>
          <w:sz w:val="22"/>
          <w:szCs w:val="22"/>
        </w:rPr>
        <w:t>dicapai</w:t>
      </w:r>
      <w:proofErr w:type="spellEnd"/>
      <w:r w:rsidR="00B354C5">
        <w:rPr>
          <w:rFonts w:ascii="Book Antiqua" w:hAnsi="Book Antiqua"/>
          <w:sz w:val="22"/>
          <w:szCs w:val="22"/>
        </w:rPr>
        <w:t xml:space="preserve"> </w:t>
      </w:r>
      <w:proofErr w:type="spellStart"/>
      <w:r w:rsidR="00B354C5">
        <w:rPr>
          <w:rFonts w:ascii="Book Antiqua" w:hAnsi="Book Antiqua"/>
          <w:sz w:val="22"/>
          <w:szCs w:val="22"/>
        </w:rPr>
        <w:t>oleh</w:t>
      </w:r>
      <w:proofErr w:type="spellEnd"/>
      <w:r>
        <w:rPr>
          <w:rFonts w:ascii="Book Antiqua" w:hAnsi="Book Antiqua"/>
          <w:sz w:val="22"/>
          <w:szCs w:val="22"/>
        </w:rPr>
        <w:t xml:space="preserve"> </w:t>
      </w:r>
      <w:proofErr w:type="spellStart"/>
      <w:r>
        <w:rPr>
          <w:rFonts w:ascii="Book Antiqua" w:hAnsi="Book Antiqua"/>
          <w:sz w:val="22"/>
          <w:szCs w:val="22"/>
        </w:rPr>
        <w:t>anak</w:t>
      </w:r>
      <w:proofErr w:type="spellEnd"/>
      <w:r>
        <w:rPr>
          <w:rFonts w:ascii="Book Antiqua" w:hAnsi="Book Antiqua"/>
          <w:sz w:val="22"/>
          <w:szCs w:val="22"/>
        </w:rPr>
        <w:t xml:space="preserve"> </w:t>
      </w:r>
      <w:proofErr w:type="spellStart"/>
      <w:r>
        <w:rPr>
          <w:rFonts w:ascii="Book Antiqua" w:hAnsi="Book Antiqua"/>
          <w:sz w:val="22"/>
          <w:szCs w:val="22"/>
        </w:rPr>
        <w:t>dalam</w:t>
      </w:r>
      <w:proofErr w:type="spellEnd"/>
      <w:r>
        <w:rPr>
          <w:rFonts w:ascii="Book Antiqua" w:hAnsi="Book Antiqua"/>
          <w:sz w:val="22"/>
          <w:szCs w:val="22"/>
        </w:rPr>
        <w:t xml:space="preserve"> </w:t>
      </w:r>
      <w:proofErr w:type="spellStart"/>
      <w:r>
        <w:rPr>
          <w:rFonts w:ascii="Book Antiqua" w:hAnsi="Book Antiqua"/>
          <w:sz w:val="22"/>
          <w:szCs w:val="22"/>
        </w:rPr>
        <w:t>perkembangannya</w:t>
      </w:r>
      <w:proofErr w:type="spellEnd"/>
      <w:r>
        <w:rPr>
          <w:rFonts w:ascii="Book Antiqua" w:hAnsi="Book Antiqua"/>
          <w:sz w:val="22"/>
          <w:szCs w:val="22"/>
        </w:rPr>
        <w:t xml:space="preserve">. </w:t>
      </w:r>
      <w:proofErr w:type="spellStart"/>
      <w:proofErr w:type="gramStart"/>
      <w:r w:rsidR="00B354C5" w:rsidRPr="006F5B5D">
        <w:rPr>
          <w:rFonts w:asciiTheme="majorBidi" w:hAnsiTheme="majorBidi" w:cstheme="majorBidi"/>
          <w:sz w:val="24"/>
        </w:rPr>
        <w:t>Tujuan</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penelitian</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ini</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adalah</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untuk</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mengetahui</w:t>
      </w:r>
      <w:proofErr w:type="spellEnd"/>
      <w:r w:rsidR="00B354C5" w:rsidRPr="006F5B5D">
        <w:rPr>
          <w:rFonts w:asciiTheme="majorBidi" w:hAnsiTheme="majorBidi" w:cstheme="majorBidi"/>
          <w:sz w:val="24"/>
        </w:rPr>
        <w:t xml:space="preserve"> </w:t>
      </w:r>
      <w:proofErr w:type="spellStart"/>
      <w:r w:rsidR="00B354C5">
        <w:rPr>
          <w:rFonts w:asciiTheme="majorBidi" w:hAnsiTheme="majorBidi" w:cstheme="majorBidi"/>
          <w:sz w:val="24"/>
        </w:rPr>
        <w:t>bentuk-bentuk</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perilaku</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agresif</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anak</w:t>
      </w:r>
      <w:proofErr w:type="spellEnd"/>
      <w:r w:rsidR="00B354C5">
        <w:rPr>
          <w:rFonts w:asciiTheme="majorBidi" w:hAnsiTheme="majorBidi" w:cstheme="majorBidi"/>
          <w:sz w:val="24"/>
        </w:rPr>
        <w:t xml:space="preserve"> yang </w:t>
      </w:r>
      <w:proofErr w:type="spellStart"/>
      <w:r w:rsidR="00B354C5">
        <w:rPr>
          <w:rFonts w:asciiTheme="majorBidi" w:hAnsiTheme="majorBidi" w:cstheme="majorBidi"/>
          <w:sz w:val="24"/>
        </w:rPr>
        <w:t>muncul</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setelah</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menonton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televisi</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untuk</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mengetahui</w:t>
      </w:r>
      <w:proofErr w:type="spellEnd"/>
      <w:r w:rsidR="00B354C5" w:rsidRPr="006F5B5D">
        <w:rPr>
          <w:rFonts w:asciiTheme="majorBidi" w:hAnsiTheme="majorBidi" w:cstheme="majorBidi"/>
          <w:sz w:val="24"/>
        </w:rPr>
        <w:t xml:space="preserve"> </w:t>
      </w:r>
      <w:proofErr w:type="spellStart"/>
      <w:r w:rsidR="00B354C5">
        <w:rPr>
          <w:rFonts w:asciiTheme="majorBidi" w:hAnsiTheme="majorBidi" w:cstheme="majorBidi"/>
          <w:sz w:val="24"/>
        </w:rPr>
        <w:t>tayangan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televisi</w:t>
      </w:r>
      <w:proofErr w:type="spellEnd"/>
      <w:r w:rsidR="00B354C5">
        <w:rPr>
          <w:rFonts w:asciiTheme="majorBidi" w:hAnsiTheme="majorBidi" w:cstheme="majorBidi"/>
          <w:sz w:val="24"/>
        </w:rPr>
        <w:t xml:space="preserve"> yang </w:t>
      </w:r>
      <w:proofErr w:type="spellStart"/>
      <w:r w:rsidR="00B354C5">
        <w:rPr>
          <w:rFonts w:asciiTheme="majorBidi" w:hAnsiTheme="majorBidi" w:cstheme="majorBidi"/>
          <w:sz w:val="24"/>
        </w:rPr>
        <w:t>disaksikan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anak</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agresif</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untuk</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mengetahui</w:t>
      </w:r>
      <w:proofErr w:type="spellEnd"/>
      <w:r w:rsidR="00B354C5" w:rsidRPr="006F5B5D">
        <w:rPr>
          <w:rFonts w:asciiTheme="majorBidi" w:hAnsiTheme="majorBidi" w:cstheme="majorBidi"/>
          <w:sz w:val="24"/>
        </w:rPr>
        <w:t xml:space="preserve"> </w:t>
      </w:r>
      <w:proofErr w:type="spellStart"/>
      <w:r w:rsidR="00B354C5">
        <w:rPr>
          <w:rFonts w:asciiTheme="majorBidi" w:hAnsiTheme="majorBidi" w:cstheme="majorBidi"/>
          <w:sz w:val="24"/>
        </w:rPr>
        <w:t>peran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dan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tanggapan</w:t>
      </w:r>
      <w:proofErr w:type="spellEnd"/>
      <w:r w:rsidR="00B354C5">
        <w:rPr>
          <w:rFonts w:asciiTheme="majorBidi" w:hAnsiTheme="majorBidi" w:cstheme="majorBidi"/>
          <w:sz w:val="24"/>
        </w:rPr>
        <w:t xml:space="preserve"> orang </w:t>
      </w:r>
      <w:proofErr w:type="spellStart"/>
      <w:r w:rsidR="00B354C5">
        <w:rPr>
          <w:rFonts w:asciiTheme="majorBidi" w:hAnsiTheme="majorBidi" w:cstheme="majorBidi"/>
          <w:sz w:val="24"/>
        </w:rPr>
        <w:t>tua</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terhadap</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anak</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agresif</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ketika</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menonton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televisi</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dirumah</w:t>
      </w:r>
      <w:proofErr w:type="spellEnd"/>
      <w:r w:rsidR="00B354C5">
        <w:rPr>
          <w:rFonts w:asciiTheme="majorBidi" w:hAnsiTheme="majorBidi" w:cstheme="majorBidi"/>
          <w:sz w:val="24"/>
        </w:rPr>
        <w:t>.</w:t>
      </w:r>
      <w:proofErr w:type="gramEnd"/>
      <w:r w:rsidR="00B354C5">
        <w:rPr>
          <w:rFonts w:asciiTheme="majorBidi" w:hAnsiTheme="majorBidi" w:cstheme="majorBidi"/>
          <w:sz w:val="24"/>
        </w:rPr>
        <w:t xml:space="preserve"> </w:t>
      </w:r>
      <w:proofErr w:type="spellStart"/>
      <w:proofErr w:type="gramStart"/>
      <w:r w:rsidR="00B354C5" w:rsidRPr="006F5B5D">
        <w:rPr>
          <w:rFonts w:asciiTheme="majorBidi" w:hAnsiTheme="majorBidi" w:cstheme="majorBidi"/>
          <w:sz w:val="24"/>
        </w:rPr>
        <w:t>Jenis</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penelitian</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ini</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adalah</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penelitian</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lapangan</w:t>
      </w:r>
      <w:proofErr w:type="spellEnd"/>
      <w:r w:rsidR="00B354C5" w:rsidRPr="006F5B5D">
        <w:rPr>
          <w:rFonts w:asciiTheme="majorBidi" w:hAnsiTheme="majorBidi" w:cstheme="majorBidi"/>
          <w:sz w:val="24"/>
        </w:rPr>
        <w:t xml:space="preserve"> (</w:t>
      </w:r>
      <w:r w:rsidR="00B354C5" w:rsidRPr="006F5B5D">
        <w:rPr>
          <w:rFonts w:asciiTheme="majorBidi" w:hAnsiTheme="majorBidi" w:cstheme="majorBidi"/>
          <w:i/>
          <w:iCs/>
          <w:sz w:val="24"/>
        </w:rPr>
        <w:t>Fiel</w:t>
      </w:r>
      <w:r w:rsidR="00B354C5">
        <w:rPr>
          <w:rFonts w:asciiTheme="majorBidi" w:hAnsiTheme="majorBidi" w:cstheme="majorBidi"/>
          <w:i/>
          <w:iCs/>
          <w:sz w:val="24"/>
        </w:rPr>
        <w:t>d</w:t>
      </w:r>
      <w:r w:rsidR="00B354C5" w:rsidRPr="006F5B5D">
        <w:rPr>
          <w:rFonts w:asciiTheme="majorBidi" w:hAnsiTheme="majorBidi" w:cstheme="majorBidi"/>
          <w:i/>
          <w:iCs/>
          <w:sz w:val="24"/>
        </w:rPr>
        <w:t xml:space="preserve"> research</w:t>
      </w:r>
      <w:r w:rsidR="00B354C5" w:rsidRPr="006F5B5D">
        <w:rPr>
          <w:rFonts w:asciiTheme="majorBidi" w:hAnsiTheme="majorBidi" w:cstheme="majorBidi"/>
          <w:sz w:val="24"/>
        </w:rPr>
        <w:t xml:space="preserve">) yang </w:t>
      </w:r>
      <w:proofErr w:type="spellStart"/>
      <w:r w:rsidR="00B354C5" w:rsidRPr="006F5B5D">
        <w:rPr>
          <w:rFonts w:asciiTheme="majorBidi" w:hAnsiTheme="majorBidi" w:cstheme="majorBidi"/>
          <w:sz w:val="24"/>
        </w:rPr>
        <w:t>bersifat</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kualitatif</w:t>
      </w:r>
      <w:proofErr w:type="spellEnd"/>
      <w:r w:rsidR="00B354C5" w:rsidRPr="006F5B5D">
        <w:rPr>
          <w:rFonts w:asciiTheme="majorBidi" w:hAnsiTheme="majorBidi" w:cstheme="majorBidi"/>
          <w:sz w:val="24"/>
        </w:rPr>
        <w:t>.</w:t>
      </w:r>
      <w:proofErr w:type="gramEnd"/>
      <w:r w:rsidR="00B354C5" w:rsidRPr="006F5B5D">
        <w:rPr>
          <w:rFonts w:asciiTheme="majorBidi" w:hAnsiTheme="majorBidi" w:cstheme="majorBidi"/>
          <w:sz w:val="24"/>
        </w:rPr>
        <w:t xml:space="preserve"> </w:t>
      </w:r>
      <w:proofErr w:type="spellStart"/>
      <w:r w:rsidR="00B354C5">
        <w:rPr>
          <w:rFonts w:asciiTheme="majorBidi" w:hAnsiTheme="majorBidi" w:cstheme="majorBidi"/>
          <w:sz w:val="24"/>
        </w:rPr>
        <w:t>Penelitian</w:t>
      </w:r>
      <w:proofErr w:type="spellEnd"/>
      <w:r w:rsidR="00B354C5">
        <w:rPr>
          <w:rFonts w:asciiTheme="majorBidi" w:hAnsiTheme="majorBidi" w:cstheme="majorBidi"/>
          <w:sz w:val="24"/>
        </w:rPr>
        <w:t xml:space="preserve"> yang </w:t>
      </w:r>
      <w:proofErr w:type="spellStart"/>
      <w:r w:rsidR="00B354C5">
        <w:rPr>
          <w:rFonts w:asciiTheme="majorBidi" w:hAnsiTheme="majorBidi" w:cstheme="majorBidi"/>
          <w:sz w:val="24"/>
        </w:rPr>
        <w:t>dilakukan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melibatkan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subjek</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sebanyak</w:t>
      </w:r>
      <w:proofErr w:type="spellEnd"/>
      <w:r w:rsidR="00B354C5">
        <w:rPr>
          <w:rFonts w:asciiTheme="majorBidi" w:hAnsiTheme="majorBidi" w:cstheme="majorBidi"/>
          <w:sz w:val="24"/>
        </w:rPr>
        <w:t xml:space="preserve"> 12 orang </w:t>
      </w:r>
      <w:proofErr w:type="spellStart"/>
      <w:r w:rsidR="00B354C5">
        <w:rPr>
          <w:rFonts w:asciiTheme="majorBidi" w:hAnsiTheme="majorBidi" w:cstheme="majorBidi"/>
          <w:sz w:val="24"/>
        </w:rPr>
        <w:t>yaitu</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terdiri</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dari</w:t>
      </w:r>
      <w:proofErr w:type="spellEnd"/>
      <w:r w:rsidR="00B354C5">
        <w:rPr>
          <w:rFonts w:asciiTheme="majorBidi" w:hAnsiTheme="majorBidi" w:cstheme="majorBidi"/>
          <w:sz w:val="24"/>
        </w:rPr>
        <w:t xml:space="preserve"> </w:t>
      </w:r>
      <w:proofErr w:type="gramStart"/>
      <w:r w:rsidR="00B354C5">
        <w:rPr>
          <w:rFonts w:asciiTheme="majorBidi" w:hAnsiTheme="majorBidi" w:cstheme="majorBidi"/>
          <w:sz w:val="24"/>
        </w:rPr>
        <w:t>lima</w:t>
      </w:r>
      <w:proofErr w:type="gramEnd"/>
      <w:r w:rsidR="00B354C5">
        <w:rPr>
          <w:rFonts w:asciiTheme="majorBidi" w:hAnsiTheme="majorBidi" w:cstheme="majorBidi"/>
          <w:sz w:val="24"/>
        </w:rPr>
        <w:t xml:space="preserve"> orang </w:t>
      </w:r>
      <w:proofErr w:type="spellStart"/>
      <w:r w:rsidR="00B354C5">
        <w:rPr>
          <w:rFonts w:asciiTheme="majorBidi" w:hAnsiTheme="majorBidi" w:cstheme="majorBidi"/>
          <w:sz w:val="24"/>
        </w:rPr>
        <w:t>tua</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anak</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dua</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anggota</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keluarga</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anak</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dua</w:t>
      </w:r>
      <w:proofErr w:type="spellEnd"/>
      <w:r w:rsidR="00B354C5">
        <w:rPr>
          <w:rFonts w:asciiTheme="majorBidi" w:hAnsiTheme="majorBidi" w:cstheme="majorBidi"/>
          <w:sz w:val="24"/>
        </w:rPr>
        <w:t xml:space="preserve"> guru </w:t>
      </w:r>
      <w:proofErr w:type="spellStart"/>
      <w:r w:rsidR="00B354C5">
        <w:rPr>
          <w:rFonts w:asciiTheme="majorBidi" w:hAnsiTheme="majorBidi" w:cstheme="majorBidi"/>
          <w:sz w:val="24"/>
        </w:rPr>
        <w:t>kelas</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dan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tiga</w:t>
      </w:r>
      <w:proofErr w:type="spellEnd"/>
      <w:r w:rsidR="00B354C5">
        <w:rPr>
          <w:rFonts w:asciiTheme="majorBidi" w:hAnsiTheme="majorBidi" w:cstheme="majorBidi"/>
          <w:sz w:val="24"/>
        </w:rPr>
        <w:t xml:space="preserve"> orang </w:t>
      </w:r>
      <w:proofErr w:type="spellStart"/>
      <w:r w:rsidR="00B354C5">
        <w:rPr>
          <w:rFonts w:asciiTheme="majorBidi" w:hAnsiTheme="majorBidi" w:cstheme="majorBidi"/>
          <w:sz w:val="24"/>
        </w:rPr>
        <w:t>anak</w:t>
      </w:r>
      <w:proofErr w:type="spellEnd"/>
      <w:r w:rsidR="00B354C5">
        <w:rPr>
          <w:rFonts w:asciiTheme="majorBidi" w:hAnsiTheme="majorBidi" w:cstheme="majorBidi"/>
          <w:sz w:val="24"/>
        </w:rPr>
        <w:t xml:space="preserve"> yang </w:t>
      </w:r>
      <w:proofErr w:type="spellStart"/>
      <w:r w:rsidR="00B354C5">
        <w:rPr>
          <w:rFonts w:asciiTheme="majorBidi" w:hAnsiTheme="majorBidi" w:cstheme="majorBidi"/>
          <w:sz w:val="24"/>
        </w:rPr>
        <w:t>berperilaku</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agresif</w:t>
      </w:r>
      <w:proofErr w:type="spellEnd"/>
      <w:r w:rsidR="00B354C5">
        <w:rPr>
          <w:rFonts w:asciiTheme="majorBidi" w:hAnsiTheme="majorBidi" w:cstheme="majorBidi"/>
          <w:sz w:val="24"/>
        </w:rPr>
        <w:t xml:space="preserve">. </w:t>
      </w:r>
      <w:proofErr w:type="spellStart"/>
      <w:proofErr w:type="gramStart"/>
      <w:r w:rsidR="00B354C5">
        <w:rPr>
          <w:rFonts w:asciiTheme="majorBidi" w:hAnsiTheme="majorBidi" w:cstheme="majorBidi"/>
          <w:sz w:val="24"/>
        </w:rPr>
        <w:t>Pada</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penelitian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ini</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mengunakan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teknik</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wawancara</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observasi</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dan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dokumentasi</w:t>
      </w:r>
      <w:proofErr w:type="spellEnd"/>
      <w:r w:rsidR="00B354C5">
        <w:rPr>
          <w:rFonts w:asciiTheme="majorBidi" w:hAnsiTheme="majorBidi" w:cstheme="majorBidi"/>
          <w:sz w:val="24"/>
        </w:rPr>
        <w:t>.</w:t>
      </w:r>
      <w:proofErr w:type="gramEnd"/>
      <w:r w:rsidR="00B354C5">
        <w:rPr>
          <w:rFonts w:asciiTheme="majorBidi" w:hAnsiTheme="majorBidi" w:cstheme="majorBidi"/>
          <w:sz w:val="24"/>
        </w:rPr>
        <w:t xml:space="preserve"> </w:t>
      </w:r>
      <w:proofErr w:type="spellStart"/>
      <w:proofErr w:type="gramStart"/>
      <w:r w:rsidR="00B354C5">
        <w:rPr>
          <w:rFonts w:asciiTheme="majorBidi" w:hAnsiTheme="majorBidi" w:cstheme="majorBidi"/>
          <w:sz w:val="24"/>
        </w:rPr>
        <w:t>D</w:t>
      </w:r>
      <w:r w:rsidR="00B354C5" w:rsidRPr="006F5B5D">
        <w:rPr>
          <w:rFonts w:asciiTheme="majorBidi" w:hAnsiTheme="majorBidi" w:cstheme="majorBidi"/>
          <w:sz w:val="24"/>
        </w:rPr>
        <w:t>okumentasi</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berupa</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foto</w:t>
      </w:r>
      <w:proofErr w:type="spellEnd"/>
      <w:r w:rsidR="00B354C5" w:rsidRPr="006F5B5D">
        <w:rPr>
          <w:rFonts w:asciiTheme="majorBidi" w:hAnsiTheme="majorBidi" w:cstheme="majorBidi"/>
          <w:sz w:val="24"/>
        </w:rPr>
        <w:t xml:space="preserve"> </w:t>
      </w:r>
      <w:proofErr w:type="spellStart"/>
      <w:r w:rsidR="00B354C5" w:rsidRPr="006F5B5D">
        <w:rPr>
          <w:rFonts w:asciiTheme="majorBidi" w:hAnsiTheme="majorBidi" w:cstheme="majorBidi"/>
          <w:sz w:val="24"/>
        </w:rPr>
        <w:t>kegiatan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peneliti</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dalam</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mewawancara</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dan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mengobservasi</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anak</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berperilaku</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agresif</w:t>
      </w:r>
      <w:proofErr w:type="spellEnd"/>
      <w:r w:rsidR="00B354C5">
        <w:rPr>
          <w:rFonts w:asciiTheme="majorBidi" w:hAnsiTheme="majorBidi" w:cstheme="majorBidi"/>
          <w:sz w:val="24"/>
        </w:rPr>
        <w:t>.</w:t>
      </w:r>
      <w:proofErr w:type="gramEnd"/>
      <w:r w:rsidR="00B354C5">
        <w:rPr>
          <w:rFonts w:asciiTheme="majorBidi" w:hAnsiTheme="majorBidi" w:cstheme="majorBidi"/>
          <w:sz w:val="24"/>
        </w:rPr>
        <w:t xml:space="preserve"> </w:t>
      </w:r>
      <w:proofErr w:type="spellStart"/>
      <w:proofErr w:type="gramStart"/>
      <w:r w:rsidR="00B354C5">
        <w:rPr>
          <w:rFonts w:asciiTheme="majorBidi" w:hAnsiTheme="majorBidi" w:cstheme="majorBidi"/>
          <w:sz w:val="24"/>
        </w:rPr>
        <w:t>Instrumen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utama</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adalah</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peneliti</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sendiri</w:t>
      </w:r>
      <w:proofErr w:type="spellEnd"/>
      <w:r w:rsidR="00B354C5">
        <w:rPr>
          <w:rFonts w:asciiTheme="majorBidi" w:hAnsiTheme="majorBidi" w:cstheme="majorBidi"/>
          <w:sz w:val="24"/>
        </w:rPr>
        <w:t xml:space="preserve"> yang </w:t>
      </w:r>
      <w:proofErr w:type="spellStart"/>
      <w:r w:rsidR="00B354C5">
        <w:rPr>
          <w:rFonts w:asciiTheme="majorBidi" w:hAnsiTheme="majorBidi" w:cstheme="majorBidi"/>
          <w:sz w:val="24"/>
        </w:rPr>
        <w:t>dibantu</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dengan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wawancara</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dan</w:t>
      </w:r>
      <w:proofErr w:type="spellEnd"/>
      <w:r w:rsidR="00B354C5">
        <w:rPr>
          <w:rFonts w:asciiTheme="majorBidi" w:hAnsiTheme="majorBidi" w:cstheme="majorBidi"/>
          <w:sz w:val="24"/>
        </w:rPr>
        <w:t xml:space="preserve"> </w:t>
      </w:r>
      <w:proofErr w:type="spellStart"/>
      <w:r w:rsidR="00B354C5">
        <w:rPr>
          <w:rFonts w:asciiTheme="majorBidi" w:hAnsiTheme="majorBidi" w:cstheme="majorBidi"/>
          <w:sz w:val="24"/>
        </w:rPr>
        <w:t>observasi</w:t>
      </w:r>
      <w:proofErr w:type="spellEnd"/>
      <w:r w:rsidR="006212CD">
        <w:rPr>
          <w:rFonts w:asciiTheme="majorBidi" w:hAnsiTheme="majorBidi" w:cstheme="majorBidi"/>
          <w:sz w:val="24"/>
        </w:rPr>
        <w:t>.</w:t>
      </w:r>
      <w:proofErr w:type="gramEnd"/>
    </w:p>
    <w:p w:rsidR="00716D2B" w:rsidRPr="009C4C44" w:rsidRDefault="00716D2B" w:rsidP="00716D2B">
      <w:pPr>
        <w:pStyle w:val="abstrak"/>
        <w:ind w:left="0" w:right="57"/>
        <w:rPr>
          <w:rFonts w:ascii="Book Antiqua" w:hAnsi="Book Antiqua"/>
          <w:b/>
          <w:sz w:val="22"/>
          <w:szCs w:val="22"/>
          <w:lang w:val="id-ID"/>
        </w:rPr>
      </w:pPr>
    </w:p>
    <w:p w:rsidR="00716D2B" w:rsidRPr="009C4C44" w:rsidRDefault="00716D2B" w:rsidP="00716D2B">
      <w:pPr>
        <w:pStyle w:val="abstrak"/>
        <w:ind w:left="0" w:right="57"/>
        <w:rPr>
          <w:rFonts w:ascii="Book Antiqua" w:hAnsi="Book Antiqua"/>
          <w:sz w:val="22"/>
          <w:szCs w:val="22"/>
          <w:lang w:val="id-ID"/>
        </w:rPr>
      </w:pPr>
      <w:r w:rsidRPr="009C4C44">
        <w:rPr>
          <w:rFonts w:ascii="Book Antiqua" w:hAnsi="Book Antiqua"/>
          <w:b/>
          <w:sz w:val="22"/>
          <w:szCs w:val="22"/>
          <w:lang w:val="id-ID"/>
        </w:rPr>
        <w:t xml:space="preserve">Kata </w:t>
      </w:r>
      <w:r w:rsidRPr="00B65511">
        <w:rPr>
          <w:rFonts w:ascii="Book Antiqua" w:hAnsi="Book Antiqua"/>
          <w:b/>
          <w:sz w:val="22"/>
          <w:szCs w:val="22"/>
          <w:lang w:val="id-ID"/>
        </w:rPr>
        <w:t xml:space="preserve">Kunci: </w:t>
      </w:r>
      <w:proofErr w:type="spellStart"/>
      <w:r w:rsidR="00B354C5" w:rsidRPr="00B65511">
        <w:rPr>
          <w:rFonts w:ascii="Book Antiqua" w:hAnsi="Book Antiqua" w:cstheme="majorBidi"/>
          <w:i/>
          <w:sz w:val="24"/>
        </w:rPr>
        <w:t>Perilaku</w:t>
      </w:r>
      <w:proofErr w:type="spellEnd"/>
      <w:r w:rsidR="00B354C5" w:rsidRPr="00B65511">
        <w:rPr>
          <w:rFonts w:ascii="Book Antiqua" w:hAnsi="Book Antiqua" w:cstheme="majorBidi"/>
          <w:i/>
          <w:sz w:val="24"/>
        </w:rPr>
        <w:t xml:space="preserve"> </w:t>
      </w:r>
      <w:proofErr w:type="spellStart"/>
      <w:r w:rsidR="00B354C5" w:rsidRPr="00B65511">
        <w:rPr>
          <w:rFonts w:ascii="Book Antiqua" w:hAnsi="Book Antiqua" w:cstheme="majorBidi"/>
          <w:i/>
          <w:sz w:val="24"/>
        </w:rPr>
        <w:t>Agresif</w:t>
      </w:r>
      <w:proofErr w:type="spellEnd"/>
      <w:r w:rsidR="00B354C5" w:rsidRPr="00B65511">
        <w:rPr>
          <w:rFonts w:ascii="Book Antiqua" w:hAnsi="Book Antiqua" w:cstheme="majorBidi"/>
          <w:i/>
          <w:sz w:val="24"/>
        </w:rPr>
        <w:t xml:space="preserve">, </w:t>
      </w:r>
      <w:proofErr w:type="spellStart"/>
      <w:r w:rsidR="00B354C5" w:rsidRPr="00B65511">
        <w:rPr>
          <w:rFonts w:ascii="Book Antiqua" w:hAnsi="Book Antiqua" w:cstheme="majorBidi"/>
          <w:i/>
          <w:sz w:val="24"/>
        </w:rPr>
        <w:t>Menonton</w:t>
      </w:r>
      <w:proofErr w:type="spellEnd"/>
      <w:r w:rsidR="00B354C5" w:rsidRPr="00B65511">
        <w:rPr>
          <w:rFonts w:ascii="Book Antiqua" w:hAnsi="Book Antiqua" w:cstheme="majorBidi"/>
          <w:i/>
          <w:sz w:val="24"/>
        </w:rPr>
        <w:t xml:space="preserve"> </w:t>
      </w:r>
      <w:proofErr w:type="spellStart"/>
      <w:r w:rsidR="00B354C5" w:rsidRPr="00B65511">
        <w:rPr>
          <w:rFonts w:ascii="Book Antiqua" w:hAnsi="Book Antiqua" w:cstheme="majorBidi"/>
          <w:i/>
          <w:sz w:val="24"/>
        </w:rPr>
        <w:t>Televisi</w:t>
      </w:r>
      <w:proofErr w:type="spellEnd"/>
    </w:p>
    <w:p w:rsidR="00716D2B" w:rsidRPr="009C4C44" w:rsidRDefault="00716D2B" w:rsidP="00716D2B">
      <w:pPr>
        <w:pStyle w:val="abstrak"/>
        <w:ind w:left="0" w:right="57"/>
        <w:rPr>
          <w:rFonts w:ascii="Book Antiqua" w:hAnsi="Book Antiqua"/>
          <w:sz w:val="22"/>
          <w:szCs w:val="22"/>
          <w:lang w:val="id-ID"/>
        </w:rPr>
      </w:pPr>
    </w:p>
    <w:p w:rsidR="00716D2B" w:rsidRPr="009C4C44" w:rsidRDefault="00716D2B" w:rsidP="00716D2B">
      <w:pPr>
        <w:pStyle w:val="StyleAuthorBold"/>
        <w:spacing w:before="120" w:after="120"/>
        <w:jc w:val="left"/>
        <w:rPr>
          <w:rFonts w:ascii="Book Antiqua" w:hAnsi="Book Antiqua"/>
          <w:sz w:val="28"/>
          <w:lang w:val="id-ID"/>
        </w:rPr>
      </w:pPr>
      <w:r w:rsidRPr="009C4C44">
        <w:rPr>
          <w:rFonts w:ascii="Book Antiqua" w:hAnsi="Book Antiqua"/>
          <w:sz w:val="28"/>
          <w:lang w:val="id-ID"/>
        </w:rPr>
        <w:t>Abstract</w:t>
      </w:r>
    </w:p>
    <w:p w:rsidR="00716D2B" w:rsidRPr="00B65511" w:rsidRDefault="006212CD" w:rsidP="006212CD">
      <w:pPr>
        <w:pStyle w:val="abstrak"/>
        <w:ind w:left="0" w:right="0" w:firstLine="720"/>
        <w:rPr>
          <w:rFonts w:ascii="Book Antiqua" w:hAnsi="Book Antiqua"/>
          <w:i/>
          <w:sz w:val="22"/>
          <w:szCs w:val="22"/>
          <w:lang w:val="id-ID"/>
        </w:rPr>
      </w:pPr>
      <w:r w:rsidRPr="00B65511">
        <w:rPr>
          <w:rFonts w:ascii="Book Antiqua" w:hAnsi="Book Antiqua"/>
          <w:i/>
          <w:sz w:val="22"/>
          <w:szCs w:val="22"/>
          <w:lang w:val="id-ID"/>
        </w:rPr>
        <w:t>The development of early childhood behavior is one aspect that must be achieved by children in their development. The purpose of this study was to determine the forms of aggressive behavior of children that appear after watching television, to determine television shows witnessed by aggressive children, to determine the role and responses of parents to aggressive children when watching television at home. This type of research is a qualitative field research. The research involved 12 subjects, consisting of five children's parents, two children's family members, two classroom teachers and three children who behaved aggressively. In this study using interview techniques, observation and documentation. Documentation in the form of photos of researchers' activities in interviewing and observing children behaving aggressively. The main instrument is the researcher himself who is assisted by interviews and observations.</w:t>
      </w:r>
    </w:p>
    <w:p w:rsidR="00716D2B" w:rsidRPr="00B65511" w:rsidRDefault="00716D2B" w:rsidP="00716D2B">
      <w:pPr>
        <w:pStyle w:val="abstrak"/>
        <w:ind w:left="0"/>
        <w:jc w:val="left"/>
        <w:rPr>
          <w:rFonts w:ascii="Book Antiqua" w:hAnsi="Book Antiqua"/>
          <w:sz w:val="22"/>
          <w:szCs w:val="22"/>
          <w:lang w:val="id-ID"/>
        </w:rPr>
      </w:pPr>
      <w:r w:rsidRPr="00B65511">
        <w:rPr>
          <w:rFonts w:ascii="Book Antiqua" w:hAnsi="Book Antiqua"/>
          <w:b/>
          <w:sz w:val="22"/>
          <w:szCs w:val="22"/>
        </w:rPr>
        <w:t>Keywords:</w:t>
      </w:r>
      <w:r w:rsidR="006212CD" w:rsidRPr="00B65511">
        <w:rPr>
          <w:rFonts w:ascii="Book Antiqua" w:hAnsi="Book Antiqua"/>
          <w:sz w:val="22"/>
          <w:szCs w:val="22"/>
        </w:rPr>
        <w:t xml:space="preserve"> </w:t>
      </w:r>
      <w:r w:rsidR="006212CD" w:rsidRPr="00B65511">
        <w:rPr>
          <w:rFonts w:ascii="Book Antiqua" w:hAnsi="Book Antiqua"/>
          <w:i/>
          <w:sz w:val="22"/>
          <w:szCs w:val="22"/>
        </w:rPr>
        <w:t>aggressive behavior</w:t>
      </w:r>
      <w:r w:rsidRPr="00B65511">
        <w:rPr>
          <w:rFonts w:ascii="Book Antiqua" w:hAnsi="Book Antiqua"/>
          <w:i/>
          <w:sz w:val="22"/>
          <w:szCs w:val="22"/>
          <w:lang w:val="id-ID"/>
        </w:rPr>
        <w:t>;</w:t>
      </w:r>
      <w:r w:rsidR="006212CD" w:rsidRPr="00B65511">
        <w:rPr>
          <w:rFonts w:ascii="Book Antiqua" w:hAnsi="Book Antiqua"/>
          <w:i/>
          <w:sz w:val="22"/>
          <w:szCs w:val="22"/>
        </w:rPr>
        <w:t> watching television</w:t>
      </w:r>
    </w:p>
    <w:p w:rsidR="00716D2B" w:rsidRPr="00B65511" w:rsidRDefault="00716D2B" w:rsidP="00716D2B">
      <w:pPr>
        <w:spacing w:after="0" w:line="240" w:lineRule="auto"/>
        <w:rPr>
          <w:rFonts w:ascii="Book Antiqua" w:hAnsi="Book Antiqua" w:cs="Times New Roman"/>
          <w:b/>
        </w:rPr>
      </w:pPr>
    </w:p>
    <w:p w:rsidR="00716D2B" w:rsidRPr="009C4C44" w:rsidRDefault="00716D2B" w:rsidP="00716D2B">
      <w:pPr>
        <w:spacing w:after="0" w:line="240" w:lineRule="auto"/>
        <w:rPr>
          <w:rFonts w:ascii="Book Antiqua" w:hAnsi="Book Antiqua" w:cs="Times New Roman"/>
          <w:b/>
          <w:sz w:val="20"/>
        </w:rPr>
      </w:pPr>
    </w:p>
    <w:p w:rsidR="00716D2B" w:rsidRPr="00140E64" w:rsidRDefault="00140E64" w:rsidP="00716D2B">
      <w:pPr>
        <w:pBdr>
          <w:bottom w:val="single" w:sz="6" w:space="1" w:color="auto"/>
        </w:pBdr>
        <w:adjustRightInd w:val="0"/>
        <w:spacing w:after="0" w:line="240" w:lineRule="auto"/>
        <w:jc w:val="right"/>
        <w:rPr>
          <w:rFonts w:ascii="Book Antiqua" w:hAnsi="Book Antiqua"/>
          <w:color w:val="000000"/>
          <w:sz w:val="20"/>
          <w:lang w:val="en-US"/>
        </w:rPr>
      </w:pPr>
      <w:r>
        <w:rPr>
          <w:rFonts w:ascii="Book Antiqua" w:hAnsi="Book Antiqua"/>
          <w:color w:val="000000"/>
          <w:sz w:val="20"/>
        </w:rPr>
        <w:t>Copyright (c) 20</w:t>
      </w:r>
      <w:r>
        <w:rPr>
          <w:rFonts w:ascii="Book Antiqua" w:hAnsi="Book Antiqua"/>
          <w:color w:val="000000"/>
          <w:sz w:val="20"/>
          <w:lang w:val="en-US"/>
        </w:rPr>
        <w:t>21</w:t>
      </w:r>
      <w:r w:rsidR="00716D2B" w:rsidRPr="009C4C44">
        <w:rPr>
          <w:rFonts w:ascii="Book Antiqua" w:hAnsi="Book Antiqua"/>
          <w:color w:val="000000"/>
          <w:sz w:val="20"/>
        </w:rPr>
        <w:t xml:space="preserve"> N</w:t>
      </w:r>
      <w:proofErr w:type="spellStart"/>
      <w:r>
        <w:rPr>
          <w:rFonts w:ascii="Book Antiqua" w:hAnsi="Book Antiqua"/>
          <w:color w:val="000000"/>
          <w:sz w:val="20"/>
          <w:lang w:val="en-US"/>
        </w:rPr>
        <w:t>isaul</w:t>
      </w:r>
      <w:proofErr w:type="spellEnd"/>
      <w:r>
        <w:rPr>
          <w:rFonts w:ascii="Book Antiqua" w:hAnsi="Book Antiqua"/>
          <w:color w:val="000000"/>
          <w:sz w:val="20"/>
          <w:lang w:val="en-US"/>
        </w:rPr>
        <w:t xml:space="preserve"> </w:t>
      </w:r>
      <w:proofErr w:type="spellStart"/>
      <w:r>
        <w:rPr>
          <w:rFonts w:ascii="Book Antiqua" w:hAnsi="Book Antiqua"/>
          <w:color w:val="000000"/>
          <w:sz w:val="20"/>
          <w:lang w:val="en-US"/>
        </w:rPr>
        <w:t>Hanifah</w:t>
      </w:r>
      <w:proofErr w:type="spellEnd"/>
      <w:r w:rsidR="0017493A">
        <w:rPr>
          <w:rFonts w:ascii="Book Antiqua" w:hAnsi="Book Antiqua"/>
          <w:color w:val="000000"/>
          <w:sz w:val="20"/>
          <w:lang w:val="en-US"/>
        </w:rPr>
        <w:t xml:space="preserve">, </w:t>
      </w:r>
      <w:proofErr w:type="spellStart"/>
      <w:r w:rsidR="0017493A">
        <w:rPr>
          <w:rFonts w:ascii="Book Antiqua" w:hAnsi="Book Antiqua"/>
          <w:color w:val="000000"/>
          <w:sz w:val="20"/>
          <w:lang w:val="en-US"/>
        </w:rPr>
        <w:t>Rakimahwati</w:t>
      </w:r>
      <w:proofErr w:type="spellEnd"/>
    </w:p>
    <w:p w:rsidR="00716D2B" w:rsidRPr="009C4C44" w:rsidRDefault="00716D2B" w:rsidP="00716D2B">
      <w:pPr>
        <w:tabs>
          <w:tab w:val="left" w:pos="6237"/>
        </w:tabs>
        <w:adjustRightInd w:val="0"/>
        <w:spacing w:after="0" w:line="240" w:lineRule="auto"/>
        <w:rPr>
          <w:rFonts w:ascii="Book Antiqua" w:hAnsi="Book Antiqua"/>
          <w:color w:val="000000"/>
          <w:sz w:val="20"/>
        </w:rPr>
      </w:pPr>
      <w:r w:rsidRPr="009C4C44">
        <w:rPr>
          <w:rFonts w:ascii="Book Antiqua" w:hAnsi="Book Antiqua"/>
          <w:color w:val="000000"/>
          <w:sz w:val="20"/>
        </w:rPr>
        <w:sym w:font="Wingdings" w:char="F02A"/>
      </w:r>
      <w:r w:rsidRPr="009C4C44">
        <w:rPr>
          <w:rFonts w:ascii="Book Antiqua" w:hAnsi="Book Antiqua"/>
          <w:sz w:val="20"/>
        </w:rPr>
        <w:t>Corresponding author :</w:t>
      </w:r>
      <w:r w:rsidRPr="009C4C44">
        <w:rPr>
          <w:rFonts w:ascii="Book Antiqua" w:hAnsi="Book Antiqua"/>
          <w:sz w:val="20"/>
        </w:rPr>
        <w:tab/>
      </w:r>
    </w:p>
    <w:p w:rsidR="00716D2B" w:rsidRPr="009C4C44" w:rsidRDefault="00716D2B" w:rsidP="00716D2B">
      <w:pPr>
        <w:tabs>
          <w:tab w:val="left" w:pos="6237"/>
        </w:tabs>
        <w:adjustRightInd w:val="0"/>
        <w:spacing w:after="0" w:line="240" w:lineRule="auto"/>
        <w:rPr>
          <w:rFonts w:ascii="Book Antiqua" w:hAnsi="Book Antiqua"/>
          <w:color w:val="000000"/>
          <w:sz w:val="20"/>
        </w:rPr>
      </w:pPr>
      <w:r w:rsidRPr="009C4C44">
        <w:rPr>
          <w:rFonts w:ascii="Book Antiqua" w:hAnsi="Book Antiqua"/>
          <w:sz w:val="20"/>
        </w:rPr>
        <w:t xml:space="preserve">Email Address : email koresponden@gmail.com </w:t>
      </w:r>
      <w:r w:rsidRPr="009C4C44">
        <w:rPr>
          <w:rFonts w:ascii="Book Antiqua" w:hAnsi="Book Antiqua"/>
          <w:color w:val="000000"/>
          <w:sz w:val="20"/>
        </w:rPr>
        <w:t>( alamat,  koresponden )</w:t>
      </w:r>
    </w:p>
    <w:p w:rsidR="00716D2B" w:rsidRPr="009C4C44" w:rsidRDefault="00716D2B" w:rsidP="00716D2B">
      <w:pPr>
        <w:tabs>
          <w:tab w:val="left" w:pos="6237"/>
        </w:tabs>
        <w:adjustRightInd w:val="0"/>
        <w:spacing w:after="0" w:line="240" w:lineRule="auto"/>
        <w:rPr>
          <w:rFonts w:ascii="Book Antiqua" w:hAnsi="Book Antiqua"/>
          <w:sz w:val="20"/>
        </w:rPr>
      </w:pPr>
      <w:r w:rsidRPr="009C4C44">
        <w:rPr>
          <w:rFonts w:ascii="Book Antiqua" w:hAnsi="Book Antiqua"/>
          <w:color w:val="000000"/>
          <w:sz w:val="20"/>
        </w:rPr>
        <w:t>Received tanggal bulan tahun, Accepted tanggal bulan tahun, Published tanggal bulan tahun</w:t>
      </w:r>
    </w:p>
    <w:p w:rsidR="00716D2B" w:rsidRDefault="00716D2B" w:rsidP="00716D2B">
      <w:pPr>
        <w:autoSpaceDE w:val="0"/>
        <w:autoSpaceDN w:val="0"/>
        <w:adjustRightInd w:val="0"/>
        <w:spacing w:after="0" w:line="240" w:lineRule="auto"/>
        <w:jc w:val="both"/>
        <w:rPr>
          <w:rFonts w:ascii="Book Antiqua" w:hAnsi="Book Antiqua" w:cs="Times New Roman"/>
          <w:color w:val="000000"/>
          <w:sz w:val="24"/>
          <w:szCs w:val="24"/>
          <w:lang w:val="en-US"/>
        </w:rPr>
      </w:pPr>
    </w:p>
    <w:p w:rsidR="00B65511" w:rsidRPr="00B65511" w:rsidRDefault="00B65511" w:rsidP="00716D2B">
      <w:pPr>
        <w:autoSpaceDE w:val="0"/>
        <w:autoSpaceDN w:val="0"/>
        <w:adjustRightInd w:val="0"/>
        <w:spacing w:after="0" w:line="240" w:lineRule="auto"/>
        <w:jc w:val="both"/>
        <w:rPr>
          <w:rFonts w:ascii="Book Antiqua" w:hAnsi="Book Antiqua" w:cs="Times New Roman"/>
          <w:color w:val="000000"/>
          <w:sz w:val="24"/>
          <w:szCs w:val="24"/>
          <w:lang w:val="en-US"/>
        </w:rPr>
      </w:pPr>
    </w:p>
    <w:p w:rsidR="00716D2B" w:rsidRPr="009C4C44" w:rsidRDefault="00716D2B" w:rsidP="00716D2B">
      <w:pPr>
        <w:pStyle w:val="Heading1"/>
        <w:numPr>
          <w:ilvl w:val="0"/>
          <w:numId w:val="0"/>
        </w:numPr>
        <w:spacing w:before="0" w:after="0"/>
        <w:jc w:val="both"/>
        <w:rPr>
          <w:rFonts w:ascii="Book Antiqua" w:hAnsi="Book Antiqua"/>
          <w:b/>
          <w:sz w:val="32"/>
          <w:szCs w:val="22"/>
          <w:lang w:val="id-ID"/>
        </w:rPr>
      </w:pPr>
      <w:r w:rsidRPr="009C4C44">
        <w:rPr>
          <w:rFonts w:ascii="Book Antiqua" w:hAnsi="Book Antiqua"/>
          <w:b/>
          <w:sz w:val="32"/>
          <w:szCs w:val="22"/>
          <w:lang w:val="id-ID"/>
        </w:rPr>
        <w:lastRenderedPageBreak/>
        <w:t xml:space="preserve">PENDAHULUAN </w:t>
      </w:r>
    </w:p>
    <w:p w:rsidR="00B65511" w:rsidRPr="00B65511" w:rsidRDefault="00F85AFF" w:rsidP="00B65511">
      <w:pPr>
        <w:pStyle w:val="ListParagraph"/>
        <w:ind w:left="0" w:firstLine="851"/>
        <w:jc w:val="both"/>
        <w:rPr>
          <w:rFonts w:ascii="Book Antiqua" w:hAnsi="Book Antiqua" w:cs="Times New Roman"/>
          <w:lang w:val="en-US"/>
        </w:rPr>
      </w:pPr>
      <w:r w:rsidRPr="00B65511">
        <w:rPr>
          <w:rFonts w:ascii="Book Antiqua" w:hAnsi="Book Antiqua" w:cs="Times New Roman"/>
        </w:rPr>
        <w:t>Tahapan anak usia dini merupakan periode paling penting pada masa kehidupan manusia, pada tahapan ini terdapat  potensi yang baik untuk pertumbuhan dan perkembangan anak</w:t>
      </w:r>
      <w:r w:rsidR="003A56B2" w:rsidRPr="00B65511">
        <w:rPr>
          <w:rFonts w:ascii="Book Antiqua" w:hAnsi="Book Antiqua" w:cs="Times New Roman"/>
        </w:rPr>
        <w:t xml:space="preserve"> </w:t>
      </w:r>
      <w:r w:rsidR="003A56B2" w:rsidRPr="00B65511">
        <w:rPr>
          <w:rFonts w:ascii="Book Antiqua" w:hAnsi="Book Antiqua" w:cs="Times New Roman"/>
        </w:rPr>
        <w:fldChar w:fldCharType="begin" w:fldLock="1"/>
      </w:r>
      <w:r w:rsidR="003A56B2" w:rsidRPr="00B65511">
        <w:rPr>
          <w:rFonts w:ascii="Book Antiqua" w:hAnsi="Book Antiqua" w:cs="Times New Roman"/>
        </w:rPr>
        <w:instrText>ADDIN CSL_CITATION {"citationItems":[{"id":"ITEM-1","itemData":{"author":[{"dropping-particle":"","family":"Suyadi","given":"","non-dropping-particle":"","parse-names":false,"suffix":""}],"editor":[{"dropping-particle":"","family":"Nur","given":"Nita","non-dropping-particle":"","parse-names":false,"suffix":""}],"id":"ITEM-1","issued":{"date-parts":[["2017"]]},"publisher":"remaja rosdakarya","publisher-place":"Bandung","title":"Teori Pembelajaran Anak Usia Dini","type":"book"},"uris":["http://www.mendeley.com/documents/?uuid=ce598cf8-80ab-4083-b55a-58972080c79a"]}],"mendeley":{"formattedCitation":"(Suyadi, 2017)","plainTextFormattedCitation":"(Suyadi, 2017)","previouslyFormattedCitation":"(Suyadi, 2017)"},"properties":{"noteIndex":0},"schema":"https://github.com/citation-style-language/schema/raw/master/csl-citation.json"}</w:instrText>
      </w:r>
      <w:r w:rsidR="003A56B2" w:rsidRPr="00B65511">
        <w:rPr>
          <w:rFonts w:ascii="Book Antiqua" w:hAnsi="Book Antiqua" w:cs="Times New Roman"/>
        </w:rPr>
        <w:fldChar w:fldCharType="separate"/>
      </w:r>
      <w:r w:rsidR="003A56B2" w:rsidRPr="00B65511">
        <w:rPr>
          <w:rFonts w:ascii="Book Antiqua" w:hAnsi="Book Antiqua" w:cs="Times New Roman"/>
          <w:noProof/>
        </w:rPr>
        <w:t>(Suyadi, 2017)</w:t>
      </w:r>
      <w:r w:rsidR="003A56B2" w:rsidRPr="00B65511">
        <w:rPr>
          <w:rFonts w:ascii="Book Antiqua" w:hAnsi="Book Antiqua" w:cs="Times New Roman"/>
        </w:rPr>
        <w:fldChar w:fldCharType="end"/>
      </w:r>
      <w:r w:rsidR="003A56B2" w:rsidRPr="00B65511">
        <w:rPr>
          <w:rFonts w:ascii="Book Antiqua" w:hAnsi="Book Antiqua" w:cs="Times New Roman"/>
        </w:rPr>
        <w:t xml:space="preserve">. </w:t>
      </w:r>
      <w:r w:rsidRPr="00B65511">
        <w:rPr>
          <w:rFonts w:ascii="Book Antiqua" w:hAnsi="Book Antiqua" w:cs="Times New Roman"/>
        </w:rPr>
        <w:t>Kematangan dalam membantu pertumbuhan dan perkembangan anak diperiode masa keemasan dapat membantu  perkembangan fisik, motorik, intelektual,  emosional, bahasa dan sosial. Namun, pada beberapa konsep anak usia dini berada pada masa kritis, yaitu masa keemasan yang tidak akan dapat diulang kembali pada masa-masa berikutnya, Pada rentang usia 0-6 tahun, perkembangan anak mulai pesat, dari perkembangan fisik, intelektual, bahasa, sosial, emosional, dan moral. Perkembangan dan pertumbuhan pada anak usia dini harus mendapat stimulus yang baik sehingga tidak adanya permasalahan yang terjadi pada anak, dilihat dari peran orang tua terhadap pemberian stimulus pada anak sudah sangat jarang di dapatkan akibat perekonomian, tuntutan kerja dan permasalahan lainnya yang berakibat fatal terhadap anak, misalnya pada permasalahan emosional anak</w:t>
      </w:r>
      <w:r w:rsidR="00DA19AF" w:rsidRPr="00B65511">
        <w:rPr>
          <w:rFonts w:ascii="Book Antiqua" w:hAnsi="Book Antiqua" w:cs="Times New Roman"/>
          <w:lang w:val="en-US"/>
        </w:rPr>
        <w:t xml:space="preserve">. </w:t>
      </w:r>
    </w:p>
    <w:p w:rsidR="00B65511" w:rsidRDefault="00DA19AF" w:rsidP="00B65511">
      <w:pPr>
        <w:pStyle w:val="ListParagraph"/>
        <w:ind w:left="0" w:firstLine="851"/>
        <w:jc w:val="both"/>
        <w:rPr>
          <w:rFonts w:ascii="Book Antiqua" w:hAnsi="Book Antiqua" w:cs="Times New Roman"/>
          <w:lang w:val="en-US"/>
        </w:rPr>
      </w:pPr>
      <w:r w:rsidRPr="00B65511">
        <w:rPr>
          <w:rFonts w:ascii="Book Antiqua" w:hAnsi="Book Antiqua" w:cs="Times New Roman"/>
        </w:rPr>
        <w:t xml:space="preserve">Menurut Bridges </w:t>
      </w:r>
      <w:r w:rsidR="003A56B2" w:rsidRPr="00B65511">
        <w:rPr>
          <w:rFonts w:ascii="Book Antiqua" w:hAnsi="Book Antiqua" w:cs="Times New Roman"/>
        </w:rPr>
        <w:fldChar w:fldCharType="begin" w:fldLock="1"/>
      </w:r>
      <w:r w:rsidR="003A56B2" w:rsidRPr="00B65511">
        <w:rPr>
          <w:rFonts w:ascii="Book Antiqua" w:hAnsi="Book Antiqua" w:cs="Times New Roman"/>
        </w:rPr>
        <w:instrText>ADDIN CSL_CITATION {"citationItems":[{"id":"ITEM-1","itemData":{"author":[{"dropping-particle":"","family":"Agustin","given":"Nurihsan dan","non-dropping-particle":"","parse-names":false,"suffix":""}],"id":"ITEM-1","issued":{"date-parts":[["2011"]]},"publisher":"Refika Adiutama","publisher-place":"Bandung","title":"Dinamika Perkembangan Anak dan Remaja","type":"book"},"uris":["http://www.mendeley.com/documents/?uuid=66b72d63-0227-49c1-8ed5-e1b18d284915"]}],"mendeley":{"formattedCitation":"(Agustin, 2011)","plainTextFormattedCitation":"(Agustin, 2011)","previouslyFormattedCitation":"(Agustin, 2011)"},"properties":{"noteIndex":0},"schema":"https://github.com/citation-style-language/schema/raw/master/csl-citation.json"}</w:instrText>
      </w:r>
      <w:r w:rsidR="003A56B2" w:rsidRPr="00B65511">
        <w:rPr>
          <w:rFonts w:ascii="Book Antiqua" w:hAnsi="Book Antiqua" w:cs="Times New Roman"/>
        </w:rPr>
        <w:fldChar w:fldCharType="separate"/>
      </w:r>
      <w:r w:rsidR="003A56B2" w:rsidRPr="00B65511">
        <w:rPr>
          <w:rFonts w:ascii="Book Antiqua" w:hAnsi="Book Antiqua" w:cs="Times New Roman"/>
          <w:noProof/>
        </w:rPr>
        <w:t>(Agustin, 2011)</w:t>
      </w:r>
      <w:r w:rsidR="003A56B2" w:rsidRPr="00B65511">
        <w:rPr>
          <w:rFonts w:ascii="Book Antiqua" w:hAnsi="Book Antiqua" w:cs="Times New Roman"/>
        </w:rPr>
        <w:fldChar w:fldCharType="end"/>
      </w:r>
      <w:r w:rsidR="003A56B2" w:rsidRPr="00B65511">
        <w:rPr>
          <w:rFonts w:ascii="Book Antiqua" w:hAnsi="Book Antiqua" w:cs="Times New Roman"/>
        </w:rPr>
        <w:t xml:space="preserve"> </w:t>
      </w:r>
      <w:r w:rsidRPr="00B65511">
        <w:rPr>
          <w:rFonts w:ascii="Book Antiqua" w:hAnsi="Book Antiqua" w:cs="Times New Roman"/>
        </w:rPr>
        <w:t>proses perkembangan dan diferensiasi emosional pada anak sebagai berikut: Pada usia 2 tahun, kenikmatan dan keasyikan didiferensiasikan dengan kesenangan.</w:t>
      </w:r>
      <w:r w:rsidRPr="00B65511">
        <w:rPr>
          <w:rFonts w:ascii="Book Antiqua" w:hAnsi="Book Antiqua" w:cs="Times New Roman"/>
          <w:lang w:val="en-US"/>
        </w:rPr>
        <w:t xml:space="preserve"> </w:t>
      </w:r>
      <w:r w:rsidRPr="00B65511">
        <w:rPr>
          <w:rFonts w:ascii="Book Antiqua" w:hAnsi="Book Antiqua" w:cs="Times New Roman"/>
        </w:rPr>
        <w:t>Mulai usia 5 tahun, ketidaksenangan dan keasyikan didiferensiasikan ke dal</w:t>
      </w:r>
      <w:r w:rsidR="0052356B" w:rsidRPr="00B65511">
        <w:rPr>
          <w:rFonts w:ascii="Book Antiqua" w:hAnsi="Book Antiqua" w:cs="Times New Roman"/>
        </w:rPr>
        <w:t>am rasa malu, cemas dan kecewa</w:t>
      </w:r>
      <w:r w:rsidR="0052356B" w:rsidRPr="00B65511">
        <w:rPr>
          <w:rFonts w:ascii="Book Antiqua" w:hAnsi="Book Antiqua" w:cs="Times New Roman"/>
          <w:lang w:val="en-US"/>
        </w:rPr>
        <w:t xml:space="preserve">. </w:t>
      </w:r>
      <w:r w:rsidR="0052356B" w:rsidRPr="00B65511">
        <w:rPr>
          <w:rFonts w:ascii="Book Antiqua" w:hAnsi="Book Antiqua" w:cstheme="majorBidi"/>
        </w:rPr>
        <w:t>Banyak ditemukan pada saat sekarang anak yang memiliki permasalahan dalam berperilaku dan emosionalnya. Salah satu contoh yaitu perilaku agresif.</w:t>
      </w:r>
      <w:r w:rsidR="0052356B" w:rsidRPr="00B65511">
        <w:rPr>
          <w:rFonts w:ascii="Book Antiqua" w:hAnsi="Book Antiqua" w:cstheme="majorBidi"/>
          <w:lang w:val="en-US"/>
        </w:rPr>
        <w:t xml:space="preserve"> </w:t>
      </w:r>
      <w:r w:rsidR="00F519BA" w:rsidRPr="00B65511">
        <w:rPr>
          <w:rFonts w:ascii="Book Antiqua" w:hAnsi="Book Antiqua" w:cs="Times New Roman"/>
        </w:rPr>
        <w:t xml:space="preserve">Sedangkan menurut </w:t>
      </w:r>
      <w:r w:rsidR="003A56B2" w:rsidRPr="00B65511">
        <w:rPr>
          <w:rFonts w:ascii="Book Antiqua" w:hAnsi="Book Antiqua" w:cs="Times New Roman"/>
        </w:rPr>
        <w:fldChar w:fldCharType="begin" w:fldLock="1"/>
      </w:r>
      <w:r w:rsidR="003A56B2" w:rsidRPr="00B65511">
        <w:rPr>
          <w:rFonts w:ascii="Book Antiqua" w:hAnsi="Book Antiqua" w:cs="Times New Roman"/>
        </w:rPr>
        <w:instrText>ADDIN CSL_CITATION {"citationItems":[{"id":"ITEM-1","itemData":{"author":[{"dropping-particle":"","family":"Masitoh","given":"Lilis","non-dropping-particle":"","parse-names":false,"suffix":""}],"container-title":"EduTech","id":"ITEM-1","issue":"1","issued":{"date-parts":[["2015"]]},"title":"Pengaruh tayangan televisi terhapa perilaku agesif anak usia 4-6 tahun di taman kanak-kanak kecamatan jati kabupaten kudus","type":"article-journal","volume":"2"},"uris":["http://www.mendeley.com/documents/?uuid=a73cc8e3-307c-4f00-b520-885e009234c7"]}],"mendeley":{"formattedCitation":"(Masitoh, 2015)","plainTextFormattedCitation":"(Masitoh, 2015)","previouslyFormattedCitation":"(Masitoh, 2015)"},"properties":{"noteIndex":0},"schema":"https://github.com/citation-style-language/schema/raw/master/csl-citation.json"}</w:instrText>
      </w:r>
      <w:r w:rsidR="003A56B2" w:rsidRPr="00B65511">
        <w:rPr>
          <w:rFonts w:ascii="Book Antiqua" w:hAnsi="Book Antiqua" w:cs="Times New Roman"/>
        </w:rPr>
        <w:fldChar w:fldCharType="separate"/>
      </w:r>
      <w:r w:rsidR="003A56B2" w:rsidRPr="00B65511">
        <w:rPr>
          <w:rFonts w:ascii="Book Antiqua" w:hAnsi="Book Antiqua" w:cs="Times New Roman"/>
          <w:noProof/>
        </w:rPr>
        <w:t>(Masitoh, 2015)</w:t>
      </w:r>
      <w:r w:rsidR="003A56B2" w:rsidRPr="00B65511">
        <w:rPr>
          <w:rFonts w:ascii="Book Antiqua" w:hAnsi="Book Antiqua" w:cs="Times New Roman"/>
        </w:rPr>
        <w:fldChar w:fldCharType="end"/>
      </w:r>
      <w:r w:rsidR="003A56B2" w:rsidRPr="00B65511">
        <w:rPr>
          <w:rFonts w:ascii="Book Antiqua" w:hAnsi="Book Antiqua" w:cs="Times New Roman"/>
        </w:rPr>
        <w:t xml:space="preserve"> </w:t>
      </w:r>
      <w:r w:rsidR="00F519BA" w:rsidRPr="00B65511">
        <w:rPr>
          <w:rFonts w:ascii="Book Antiqua" w:hAnsi="Book Antiqua" w:cs="Times New Roman"/>
        </w:rPr>
        <w:t xml:space="preserve">“Agresif merupakan keinginan untuk menyerang kepada sesuatu yang dipandang sebagai suatu hal atau situasi yang mengecewakan, menghalangi atau menghambat”.  Dalam agresif didapatkan juga istilah lainnya yang sebutkan oleh Busman dan Bartholow </w:t>
      </w:r>
      <w:r w:rsidR="003A56B2" w:rsidRPr="00B65511">
        <w:rPr>
          <w:rFonts w:ascii="Book Antiqua" w:hAnsi="Book Antiqua" w:cs="Times New Roman"/>
        </w:rPr>
        <w:fldChar w:fldCharType="begin" w:fldLock="1"/>
      </w:r>
      <w:r w:rsidR="003A56B2" w:rsidRPr="00B65511">
        <w:rPr>
          <w:rFonts w:ascii="Book Antiqua" w:hAnsi="Book Antiqua" w:cs="Times New Roman"/>
        </w:rPr>
        <w:instrText>ADDIN CSL_CITATION {"citationItems":[{"id":"ITEM-1","itemData":{"author":[{"dropping-particle":"","family":"Abdul","given":"Agus Rahman","non-dropping-particle":"","parse-names":false,"suffix":""}],"id":"ITEM-1","issued":{"date-parts":[["2013"]]},"publisher":"PT Raja Grafindo Persada.","publisher-place":"Jakarta","title":"Psikologi Sosial","type":"book"},"uris":["http://www.mendeley.com/documents/?uuid=00c2014c-f6b0-4e09-807c-5ef1fcb0bc08"]}],"mendeley":{"formattedCitation":"(Abdul, 2013)","plainTextFormattedCitation":"(Abdul, 2013)","previouslyFormattedCitation":"(Abdul, 2013)"},"properties":{"noteIndex":0},"schema":"https://github.com/citation-style-language/schema/raw/master/csl-citation.json"}</w:instrText>
      </w:r>
      <w:r w:rsidR="003A56B2" w:rsidRPr="00B65511">
        <w:rPr>
          <w:rFonts w:ascii="Book Antiqua" w:hAnsi="Book Antiqua" w:cs="Times New Roman"/>
        </w:rPr>
        <w:fldChar w:fldCharType="separate"/>
      </w:r>
      <w:r w:rsidR="003A56B2" w:rsidRPr="00B65511">
        <w:rPr>
          <w:rFonts w:ascii="Book Antiqua" w:hAnsi="Book Antiqua" w:cs="Times New Roman"/>
          <w:noProof/>
        </w:rPr>
        <w:t>(Abdul, 2013)</w:t>
      </w:r>
      <w:r w:rsidR="003A56B2" w:rsidRPr="00B65511">
        <w:rPr>
          <w:rFonts w:ascii="Book Antiqua" w:hAnsi="Book Antiqua" w:cs="Times New Roman"/>
        </w:rPr>
        <w:fldChar w:fldCharType="end"/>
      </w:r>
      <w:r w:rsidR="003A56B2" w:rsidRPr="00B65511">
        <w:rPr>
          <w:rFonts w:ascii="Book Antiqua" w:hAnsi="Book Antiqua" w:cs="Times New Roman"/>
        </w:rPr>
        <w:t xml:space="preserve"> </w:t>
      </w:r>
      <w:r w:rsidR="00F519BA" w:rsidRPr="00B65511">
        <w:rPr>
          <w:rFonts w:ascii="Book Antiqua" w:hAnsi="Book Antiqua" w:cs="Times New Roman"/>
        </w:rPr>
        <w:t xml:space="preserve">yaitu “Kekerasan atau </w:t>
      </w:r>
      <w:r w:rsidR="00F519BA" w:rsidRPr="00B65511">
        <w:rPr>
          <w:rFonts w:ascii="Book Antiqua" w:hAnsi="Book Antiqua" w:cs="Times New Roman"/>
          <w:i/>
        </w:rPr>
        <w:t xml:space="preserve"> violence</w:t>
      </w:r>
      <w:r w:rsidR="00F519BA" w:rsidRPr="00B65511">
        <w:rPr>
          <w:rFonts w:ascii="Book Antiqua" w:hAnsi="Book Antiqua" w:cs="Times New Roman"/>
          <w:i/>
          <w:lang w:val="en-US"/>
        </w:rPr>
        <w:t xml:space="preserve"> </w:t>
      </w:r>
      <w:r w:rsidR="00F519BA" w:rsidRPr="00B65511">
        <w:rPr>
          <w:rFonts w:ascii="Book Antiqua" w:hAnsi="Book Antiqua" w:cs="Times New Roman"/>
        </w:rPr>
        <w:t>Kekerasan sebetulnya dapat dinyatakan sebagai agresi juga tetapi dalam konteks kekerasan intensitas dan efeknya lebih besar dari agresi “.</w:t>
      </w:r>
    </w:p>
    <w:p w:rsidR="00B65511" w:rsidRDefault="006212CD" w:rsidP="00B65511">
      <w:pPr>
        <w:pStyle w:val="ListParagraph"/>
        <w:ind w:left="0" w:firstLine="851"/>
        <w:jc w:val="both"/>
        <w:rPr>
          <w:rFonts w:ascii="Book Antiqua" w:hAnsi="Book Antiqua" w:cstheme="majorBidi"/>
          <w:lang w:val="en-US"/>
        </w:rPr>
      </w:pPr>
      <w:r w:rsidRPr="00B65511">
        <w:rPr>
          <w:rFonts w:ascii="Book Antiqua" w:hAnsi="Book Antiqua" w:cstheme="majorBidi"/>
        </w:rPr>
        <w:t xml:space="preserve">Bentuk-bentuk perilaku anak yang mengarah ke perilaku agresif seperti yang dikemukakan </w:t>
      </w:r>
      <w:r w:rsidR="00D03A8F" w:rsidRPr="00B65511">
        <w:rPr>
          <w:rFonts w:ascii="Book Antiqua" w:hAnsi="Book Antiqua" w:cstheme="majorBidi"/>
        </w:rPr>
        <w:t xml:space="preserve">oleh </w:t>
      </w:r>
      <w:r w:rsidR="003A56B2" w:rsidRPr="00B65511">
        <w:rPr>
          <w:rFonts w:ascii="Book Antiqua" w:hAnsi="Book Antiqua" w:cstheme="majorBidi"/>
        </w:rPr>
        <w:fldChar w:fldCharType="begin" w:fldLock="1"/>
      </w:r>
      <w:r w:rsidR="003A56B2" w:rsidRPr="00B65511">
        <w:rPr>
          <w:rFonts w:ascii="Book Antiqua" w:hAnsi="Book Antiqua" w:cstheme="majorBidi"/>
        </w:rPr>
        <w:instrText>ADDIN CSL_CITATION {"citationItems":[{"id":"ITEM-1","itemData":{"author":[{"dropping-particle":"","family":"Wiyani","given":"Norvan Ardy","non-dropping-particle":"","parse-names":false,"suffix":""}],"id":"ITEM-1","issued":{"date-parts":[["2014"]]},"publisher":"Ar-Ruzz Media","publisher-place":"Jakarta","title":"Buku Ajar Penanganan Anak Usia Dini Berkebutuhan Khusus.","type":"book"},"uris":["http://www.mendeley.com/documents/?uuid=689ae8c7-fe25-4f22-9342-e5174da31278"]}],"mendeley":{"formattedCitation":"(Wiyani, 2014)","plainTextFormattedCitation":"(Wiyani, 2014)","previouslyFormattedCitation":"(Wiyani, 2014)"},"properties":{"noteIndex":0},"schema":"https://github.com/citation-style-language/schema/raw/master/csl-citation.json"}</w:instrText>
      </w:r>
      <w:r w:rsidR="003A56B2" w:rsidRPr="00B65511">
        <w:rPr>
          <w:rFonts w:ascii="Book Antiqua" w:hAnsi="Book Antiqua" w:cstheme="majorBidi"/>
        </w:rPr>
        <w:fldChar w:fldCharType="separate"/>
      </w:r>
      <w:r w:rsidR="003A56B2" w:rsidRPr="00B65511">
        <w:rPr>
          <w:rFonts w:ascii="Book Antiqua" w:hAnsi="Book Antiqua" w:cstheme="majorBidi"/>
          <w:noProof/>
        </w:rPr>
        <w:t>(Wiyani, 2014)</w:t>
      </w:r>
      <w:r w:rsidR="003A56B2" w:rsidRPr="00B65511">
        <w:rPr>
          <w:rFonts w:ascii="Book Antiqua" w:hAnsi="Book Antiqua" w:cstheme="majorBidi"/>
        </w:rPr>
        <w:fldChar w:fldCharType="end"/>
      </w:r>
      <w:r w:rsidR="003A56B2" w:rsidRPr="00B65511">
        <w:rPr>
          <w:rFonts w:ascii="Book Antiqua" w:hAnsi="Book Antiqua" w:cstheme="majorBidi"/>
        </w:rPr>
        <w:t xml:space="preserve"> </w:t>
      </w:r>
      <w:r w:rsidRPr="00B65511">
        <w:rPr>
          <w:rFonts w:ascii="Book Antiqua" w:hAnsi="Book Antiqua" w:cstheme="majorBidi"/>
        </w:rPr>
        <w:t>terdapat dua bentuk perilaku agresif yaitu agresif secara fisik misalnya memukul, menendang, mencubit, menampar, menggigit, mendorong sampai jatuh, dll dan agresif secara verbal  misalnya hinaan, omelan, makian, cercaan, ejekan, meneriaki, membentak</w:t>
      </w:r>
      <w:r w:rsidRPr="00B65511">
        <w:rPr>
          <w:rFonts w:ascii="Book Antiqua" w:hAnsi="Book Antiqua" w:cstheme="majorBidi"/>
          <w:lang w:val="en-US"/>
        </w:rPr>
        <w:t>.</w:t>
      </w:r>
    </w:p>
    <w:p w:rsidR="00B65511" w:rsidRDefault="00F519BA" w:rsidP="00B65511">
      <w:pPr>
        <w:pStyle w:val="ListParagraph"/>
        <w:ind w:left="0" w:firstLine="851"/>
        <w:jc w:val="both"/>
        <w:rPr>
          <w:rFonts w:ascii="Book Antiqua" w:hAnsi="Book Antiqua" w:cstheme="majorBidi"/>
          <w:lang w:val="en-US"/>
        </w:rPr>
      </w:pPr>
      <w:proofErr w:type="gramStart"/>
      <w:r w:rsidRPr="00B65511">
        <w:rPr>
          <w:rFonts w:ascii="Book Antiqua" w:hAnsi="Book Antiqua" w:cs="Times New Roman"/>
          <w:lang w:val="en-US"/>
        </w:rPr>
        <w:t xml:space="preserve">Salah </w:t>
      </w:r>
      <w:proofErr w:type="spellStart"/>
      <w:r w:rsidRPr="00B65511">
        <w:rPr>
          <w:rFonts w:ascii="Book Antiqua" w:hAnsi="Book Antiqua" w:cs="Times New Roman"/>
          <w:lang w:val="en-US"/>
        </w:rPr>
        <w:t>satu</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penyebab</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perilaku</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agresi</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muncul</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d</w:t>
      </w:r>
      <w:r w:rsidR="00D03A8F" w:rsidRPr="00B65511">
        <w:rPr>
          <w:rFonts w:ascii="Book Antiqua" w:hAnsi="Book Antiqua" w:cs="Times New Roman"/>
          <w:lang w:val="en-US"/>
        </w:rPr>
        <w:t>isebabkan</w:t>
      </w:r>
      <w:proofErr w:type="spellEnd"/>
      <w:r w:rsidR="00D03A8F" w:rsidRPr="00B65511">
        <w:rPr>
          <w:rFonts w:ascii="Book Antiqua" w:hAnsi="Book Antiqua" w:cs="Times New Roman"/>
          <w:lang w:val="en-US"/>
        </w:rPr>
        <w:t xml:space="preserve"> </w:t>
      </w:r>
      <w:proofErr w:type="spellStart"/>
      <w:r w:rsidR="00D03A8F" w:rsidRPr="00B65511">
        <w:rPr>
          <w:rFonts w:ascii="Book Antiqua" w:hAnsi="Book Antiqua" w:cs="Times New Roman"/>
          <w:lang w:val="en-US"/>
        </w:rPr>
        <w:t>oleh</w:t>
      </w:r>
      <w:proofErr w:type="spellEnd"/>
      <w:r w:rsidR="00D03A8F" w:rsidRPr="00B65511">
        <w:rPr>
          <w:rFonts w:ascii="Book Antiqua" w:hAnsi="Book Antiqua" w:cs="Times New Roman"/>
          <w:lang w:val="en-US"/>
        </w:rPr>
        <w:t xml:space="preserve"> </w:t>
      </w:r>
      <w:proofErr w:type="spellStart"/>
      <w:r w:rsidR="00D03A8F" w:rsidRPr="00B65511">
        <w:rPr>
          <w:rFonts w:ascii="Book Antiqua" w:hAnsi="Book Antiqua" w:cs="Times New Roman"/>
          <w:lang w:val="en-US"/>
        </w:rPr>
        <w:t>tayangan</w:t>
      </w:r>
      <w:proofErr w:type="spellEnd"/>
      <w:r w:rsidR="00D03A8F" w:rsidRPr="00B65511">
        <w:rPr>
          <w:rFonts w:ascii="Book Antiqua" w:hAnsi="Book Antiqua" w:cs="Times New Roman"/>
          <w:lang w:val="en-US"/>
        </w:rPr>
        <w:t xml:space="preserve"> </w:t>
      </w:r>
      <w:proofErr w:type="spellStart"/>
      <w:r w:rsidR="00D03A8F" w:rsidRPr="00B65511">
        <w:rPr>
          <w:rFonts w:ascii="Book Antiqua" w:hAnsi="Book Antiqua" w:cs="Times New Roman"/>
          <w:lang w:val="en-US"/>
        </w:rPr>
        <w:t>televis</w:t>
      </w:r>
      <w:proofErr w:type="spellEnd"/>
      <w:r w:rsidRPr="00B65511">
        <w:rPr>
          <w:rFonts w:ascii="Book Antiqua" w:hAnsi="Book Antiqua" w:cs="Times New Roman"/>
          <w:lang w:val="en-US"/>
        </w:rPr>
        <w:t xml:space="preserve"> yang </w:t>
      </w:r>
      <w:proofErr w:type="spellStart"/>
      <w:r w:rsidRPr="00B65511">
        <w:rPr>
          <w:rFonts w:ascii="Book Antiqua" w:hAnsi="Book Antiqua" w:cs="Times New Roman"/>
          <w:lang w:val="en-US"/>
        </w:rPr>
        <w:t>disaksikan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anak</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ketika</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menyaksikan</w:t>
      </w:r>
      <w:proofErr w:type="spellEnd"/>
      <w:r w:rsidRPr="00B65511">
        <w:rPr>
          <w:rFonts w:ascii="Book Antiqua" w:hAnsi="Book Antiqua" w:cs="Times New Roman"/>
          <w:lang w:val="en-US"/>
        </w:rPr>
        <w:t xml:space="preserve"> film </w:t>
      </w:r>
      <w:proofErr w:type="spellStart"/>
      <w:r w:rsidRPr="00B65511">
        <w:rPr>
          <w:rFonts w:ascii="Book Antiqua" w:hAnsi="Book Antiqua" w:cs="Times New Roman"/>
          <w:lang w:val="en-US"/>
        </w:rPr>
        <w:t>terkhusus</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kartun</w:t>
      </w:r>
      <w:proofErr w:type="spellEnd"/>
      <w:r w:rsidRPr="00B65511">
        <w:rPr>
          <w:rFonts w:ascii="Book Antiqua" w:hAnsi="Book Antiqua" w:cs="Times New Roman"/>
          <w:lang w:val="en-US"/>
        </w:rPr>
        <w:t>.</w:t>
      </w:r>
      <w:proofErr w:type="gramEnd"/>
      <w:r w:rsidRPr="00B65511">
        <w:rPr>
          <w:rFonts w:ascii="Book Antiqua" w:hAnsi="Book Antiqua" w:cs="Times New Roman"/>
          <w:lang w:val="en-US"/>
        </w:rPr>
        <w:t xml:space="preserve"> </w:t>
      </w:r>
      <w:r w:rsidRPr="00B65511">
        <w:rPr>
          <w:rFonts w:ascii="Book Antiqua" w:hAnsi="Book Antiqua" w:cstheme="majorBidi"/>
        </w:rPr>
        <w:t>Menurut</w:t>
      </w:r>
      <w:r w:rsidR="00D03A8F" w:rsidRPr="00B65511">
        <w:rPr>
          <w:rFonts w:ascii="Book Antiqua" w:hAnsi="Book Antiqua" w:cstheme="majorBidi"/>
        </w:rPr>
        <w:t xml:space="preserve"> Hurlock </w:t>
      </w:r>
      <w:r w:rsidR="003A56B2" w:rsidRPr="00B65511">
        <w:rPr>
          <w:rFonts w:ascii="Book Antiqua" w:hAnsi="Book Antiqua" w:cstheme="majorBidi"/>
        </w:rPr>
        <w:fldChar w:fldCharType="begin" w:fldLock="1"/>
      </w:r>
      <w:r w:rsidR="0076355A" w:rsidRPr="00B65511">
        <w:rPr>
          <w:rFonts w:ascii="Book Antiqua" w:hAnsi="Book Antiqua" w:cstheme="majorBidi"/>
        </w:rPr>
        <w:instrText>ADDIN CSL_CITATION {"citationItems":[{"id":"ITEM-1","itemData":{"author":[{"dropping-particle":"","family":"Mayrizki","given":"Yossika","non-dropping-particle":"","parse-names":false,"suffix":""}],"id":"ITEM-1","issued":{"date-parts":[["2013"]]},"publisher":"Fakultas Ilmu Pendidikan (PGRA). Universitas Negeri Semarang.","publisher-place":"semarang","title":"Pengaruh Media Televisi Terhadap Perilaku Anak","type":"article"},"uris":["http://www.mendeley.com/documents/?uuid=5eb11d10-dc32-4772-8076-486fbbfe5fc4"]}],"mendeley":{"formattedCitation":"(Mayrizki, 2013)","plainTextFormattedCitation":"(Mayrizki, 2013)","previouslyFormattedCitation":"(Mayrizki, 2013)"},"properties":{"noteIndex":0},"schema":"https://github.com/citation-style-language/schema/raw/master/csl-citation.json"}</w:instrText>
      </w:r>
      <w:r w:rsidR="003A56B2" w:rsidRPr="00B65511">
        <w:rPr>
          <w:rFonts w:ascii="Book Antiqua" w:hAnsi="Book Antiqua" w:cstheme="majorBidi"/>
        </w:rPr>
        <w:fldChar w:fldCharType="separate"/>
      </w:r>
      <w:r w:rsidR="003A56B2" w:rsidRPr="00B65511">
        <w:rPr>
          <w:rFonts w:ascii="Book Antiqua" w:hAnsi="Book Antiqua" w:cstheme="majorBidi"/>
          <w:noProof/>
        </w:rPr>
        <w:t>(Mayrizki, 2013)</w:t>
      </w:r>
      <w:r w:rsidR="003A56B2" w:rsidRPr="00B65511">
        <w:rPr>
          <w:rFonts w:ascii="Book Antiqua" w:hAnsi="Book Antiqua" w:cstheme="majorBidi"/>
        </w:rPr>
        <w:fldChar w:fldCharType="end"/>
      </w:r>
      <w:r w:rsidRPr="00B65511">
        <w:rPr>
          <w:rFonts w:ascii="Book Antiqua" w:hAnsi="Book Antiqua" w:cstheme="majorBidi"/>
        </w:rPr>
        <w:t xml:space="preserve"> “Anak-anak prasekolah menyukai dramatisasi yang melibatkan hewan dan orang yang dikenal, musik, kartun, komedi sederhana. Anak kelas satu dan dua menyukai pertunjukan boneka, film koboi, misteri, humor, suasana kehidupan keluarga dan acara kuis berhadiah. Anak kelas tiga dan empat tertarik dengan acara yang imajinatif seperti tentang roket dan kendaraan luar angkasa, show, cerita misteri, detektif, drama, dan musik. Anak kelas lima dan enam tetap menyukai acara tersebut, tetapi mereka juga menyukai acara yang berkaitan dengan ilmu pengetahuan dan hasta karya. Cerita, komedi, kartun, dan musik disenangi anak di setiap tingkatan usia”. </w:t>
      </w:r>
      <w:proofErr w:type="spellStart"/>
      <w:r w:rsidRPr="00B65511">
        <w:rPr>
          <w:rFonts w:ascii="Book Antiqua" w:hAnsi="Book Antiqua" w:cstheme="majorBidi"/>
          <w:lang w:val="en-US"/>
        </w:rPr>
        <w:t>Tayangan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kartun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sekalipun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dalam</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acara</w:t>
      </w:r>
      <w:proofErr w:type="spellEnd"/>
      <w:r w:rsidRPr="00B65511">
        <w:rPr>
          <w:rFonts w:ascii="Book Antiqua" w:hAnsi="Book Antiqua" w:cstheme="majorBidi"/>
          <w:lang w:val="en-US"/>
        </w:rPr>
        <w:t xml:space="preserve"> televise </w:t>
      </w:r>
      <w:proofErr w:type="spellStart"/>
      <w:r w:rsidRPr="00B65511">
        <w:rPr>
          <w:rFonts w:ascii="Book Antiqua" w:hAnsi="Book Antiqua" w:cstheme="majorBidi"/>
          <w:lang w:val="en-US"/>
        </w:rPr>
        <w:t>masih</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memiliki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kandungan</w:t>
      </w:r>
      <w:proofErr w:type="spellEnd"/>
      <w:r w:rsidRPr="00B65511">
        <w:rPr>
          <w:rFonts w:ascii="Book Antiqua" w:hAnsi="Book Antiqua" w:cstheme="majorBidi"/>
          <w:lang w:val="en-US"/>
        </w:rPr>
        <w:t xml:space="preserve"> yang </w:t>
      </w:r>
      <w:proofErr w:type="spellStart"/>
      <w:r w:rsidRPr="00B65511">
        <w:rPr>
          <w:rFonts w:ascii="Book Antiqua" w:hAnsi="Book Antiqua" w:cstheme="majorBidi"/>
          <w:lang w:val="en-US"/>
        </w:rPr>
        <w:t>tidak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seharusnya</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disaksikan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anak</w:t>
      </w:r>
      <w:proofErr w:type="spellEnd"/>
      <w:r w:rsidR="00165A65" w:rsidRPr="00B65511">
        <w:rPr>
          <w:rFonts w:ascii="Book Antiqua" w:hAnsi="Book Antiqua" w:cstheme="majorBidi"/>
          <w:lang w:val="en-US"/>
        </w:rPr>
        <w:t xml:space="preserve">. </w:t>
      </w:r>
      <w:proofErr w:type="spellStart"/>
      <w:r w:rsidR="00165A65" w:rsidRPr="00B65511">
        <w:rPr>
          <w:rFonts w:ascii="Book Antiqua" w:hAnsi="Book Antiqua" w:cstheme="majorBidi"/>
          <w:lang w:val="en-US"/>
        </w:rPr>
        <w:t>Dikuatkan</w:t>
      </w:r>
      <w:proofErr w:type="spellEnd"/>
      <w:r w:rsidR="00165A65" w:rsidRPr="00B65511">
        <w:rPr>
          <w:rFonts w:ascii="Book Antiqua" w:hAnsi="Book Antiqua" w:cstheme="majorBidi"/>
          <w:lang w:val="en-US"/>
        </w:rPr>
        <w:t xml:space="preserve"> </w:t>
      </w:r>
      <w:proofErr w:type="spellStart"/>
      <w:r w:rsidR="00165A65" w:rsidRPr="00B65511">
        <w:rPr>
          <w:rFonts w:ascii="Book Antiqua" w:hAnsi="Book Antiqua" w:cstheme="majorBidi"/>
          <w:lang w:val="en-US"/>
        </w:rPr>
        <w:t>oleh</w:t>
      </w:r>
      <w:proofErr w:type="spellEnd"/>
      <w:r w:rsidR="00165A65" w:rsidRPr="00B65511">
        <w:rPr>
          <w:rFonts w:ascii="Book Antiqua" w:hAnsi="Book Antiqua" w:cstheme="majorBidi"/>
        </w:rPr>
        <w:t xml:space="preserve"> </w:t>
      </w:r>
      <w:r w:rsidR="0076355A" w:rsidRPr="00B65511">
        <w:rPr>
          <w:rFonts w:ascii="Book Antiqua" w:hAnsi="Book Antiqua" w:cstheme="majorBidi"/>
        </w:rPr>
        <w:fldChar w:fldCharType="begin" w:fldLock="1"/>
      </w:r>
      <w:r w:rsidR="0076355A" w:rsidRPr="00B65511">
        <w:rPr>
          <w:rFonts w:ascii="Book Antiqua" w:hAnsi="Book Antiqua" w:cstheme="majorBidi"/>
        </w:rPr>
        <w:instrText>ADDIN CSL_CITATION {"citationItems":[{"id":"ITEM-1","itemData":{"author":[{"dropping-particle":"","family":"Bestbook","given":"","non-dropping-particle":"","parse-names":false,"suffix":""}],"id":"ITEM-1","issued":{"date-parts":[["2013"]]},"publisher":"G-Media","publisher-place":"Yogjakarta","title":"Friendly &amp; firm parenting-Mendisiplinkan Anak Secara Bersahabat dan Tegas","type":"book"},"uris":["http://www.mendeley.com/documents/?uuid=1ec787e9-7c3d-4ab8-a609-a13efb2d5367"]}],"mendeley":{"formattedCitation":"(Bestbook, 2013)","plainTextFormattedCitation":"(Bestbook, 2013)","previouslyFormattedCitation":"(Bestbook, 2013)"},"properties":{"noteIndex":0},"schema":"https://github.com/citation-style-language/schema/raw/master/csl-citation.json"}</w:instrText>
      </w:r>
      <w:r w:rsidR="0076355A" w:rsidRPr="00B65511">
        <w:rPr>
          <w:rFonts w:ascii="Book Antiqua" w:hAnsi="Book Antiqua" w:cstheme="majorBidi"/>
        </w:rPr>
        <w:fldChar w:fldCharType="separate"/>
      </w:r>
      <w:r w:rsidR="0076355A" w:rsidRPr="00B65511">
        <w:rPr>
          <w:rFonts w:ascii="Book Antiqua" w:hAnsi="Book Antiqua" w:cstheme="majorBidi"/>
          <w:noProof/>
        </w:rPr>
        <w:t>(Bestbook, 2013)</w:t>
      </w:r>
      <w:r w:rsidR="0076355A" w:rsidRPr="00B65511">
        <w:rPr>
          <w:rFonts w:ascii="Book Antiqua" w:hAnsi="Book Antiqua" w:cstheme="majorBidi"/>
        </w:rPr>
        <w:fldChar w:fldCharType="end"/>
      </w:r>
      <w:r w:rsidR="0076355A" w:rsidRPr="00B65511">
        <w:rPr>
          <w:rFonts w:ascii="Book Antiqua" w:hAnsi="Book Antiqua" w:cstheme="majorBidi"/>
        </w:rPr>
        <w:t xml:space="preserve"> </w:t>
      </w:r>
      <w:r w:rsidR="00165A65" w:rsidRPr="00B65511">
        <w:rPr>
          <w:rFonts w:ascii="Book Antiqua" w:hAnsi="Book Antiqua" w:cstheme="majorBidi"/>
        </w:rPr>
        <w:t>“Terutama film-film kartun dari luar negeri karena terdapat perbedaan budaya”.</w:t>
      </w:r>
    </w:p>
    <w:p w:rsidR="00B65511" w:rsidRDefault="006212CD" w:rsidP="00B65511">
      <w:pPr>
        <w:pStyle w:val="ListParagraph"/>
        <w:ind w:left="0" w:firstLine="851"/>
        <w:jc w:val="both"/>
        <w:rPr>
          <w:rFonts w:asciiTheme="majorBidi" w:hAnsiTheme="majorBidi" w:cstheme="majorBidi"/>
          <w:sz w:val="24"/>
          <w:szCs w:val="24"/>
          <w:lang w:val="en-US"/>
        </w:rPr>
      </w:pPr>
      <w:r w:rsidRPr="00B65511">
        <w:rPr>
          <w:rFonts w:ascii="Book Antiqua" w:hAnsi="Book Antiqua" w:cstheme="majorBidi"/>
        </w:rPr>
        <w:t xml:space="preserve">Menurut </w:t>
      </w:r>
      <w:r w:rsidR="0076355A" w:rsidRPr="00B65511">
        <w:rPr>
          <w:rFonts w:ascii="Book Antiqua" w:hAnsi="Book Antiqua" w:cstheme="majorBidi"/>
        </w:rPr>
        <w:fldChar w:fldCharType="begin" w:fldLock="1"/>
      </w:r>
      <w:r w:rsidR="0076355A" w:rsidRPr="00B65511">
        <w:rPr>
          <w:rFonts w:ascii="Book Antiqua" w:hAnsi="Book Antiqua" w:cstheme="majorBidi"/>
        </w:rPr>
        <w:instrText>ADDIN CSL_CITATION {"citationItems":[{"id":"ITEM-1","itemData":{"author":[{"dropping-particle":"","family":"Mini","given":"Rose dan Prianto","non-dropping-particle":"","parse-names":false,"suffix":""}],"id":"ITEM-1","issued":{"date-parts":[["2003"]]},"publisher":"Kanisus (anggota IKAPI)","publisher-place":"Yogjakarta","title":"Prilaku Anak Usia Dini kasus dan Pemecahannya","type":"article"},"uris":["http://www.mendeley.com/documents/?uuid=c05e5ed0-04b6-41a8-bc51-39d453e6729c"]}],"mendeley":{"formattedCitation":"(Mini, 2003)","plainTextFormattedCitation":"(Mini, 2003)","previouslyFormattedCitation":"(Mini, 2003)"},"properties":{"noteIndex":0},"schema":"https://github.com/citation-style-language/schema/raw/master/csl-citation.json"}</w:instrText>
      </w:r>
      <w:r w:rsidR="0076355A" w:rsidRPr="00B65511">
        <w:rPr>
          <w:rFonts w:ascii="Book Antiqua" w:hAnsi="Book Antiqua" w:cstheme="majorBidi"/>
        </w:rPr>
        <w:fldChar w:fldCharType="separate"/>
      </w:r>
      <w:r w:rsidR="0076355A" w:rsidRPr="00B65511">
        <w:rPr>
          <w:rFonts w:ascii="Book Antiqua" w:hAnsi="Book Antiqua" w:cstheme="majorBidi"/>
          <w:noProof/>
        </w:rPr>
        <w:t>(Mini, 2003)</w:t>
      </w:r>
      <w:r w:rsidR="0076355A" w:rsidRPr="00B65511">
        <w:rPr>
          <w:rFonts w:ascii="Book Antiqua" w:hAnsi="Book Antiqua" w:cstheme="majorBidi"/>
        </w:rPr>
        <w:fldChar w:fldCharType="end"/>
      </w:r>
      <w:r w:rsidR="00B65511">
        <w:rPr>
          <w:rFonts w:ascii="Book Antiqua" w:hAnsi="Book Antiqua" w:cstheme="majorBidi"/>
          <w:lang w:val="en-US"/>
        </w:rPr>
        <w:t xml:space="preserve"> </w:t>
      </w:r>
      <w:r w:rsidRPr="00B65511">
        <w:rPr>
          <w:rFonts w:ascii="Book Antiqua" w:hAnsi="Book Antiqua" w:cstheme="majorBidi"/>
        </w:rPr>
        <w:t>“Hasil riset di Amerika menunjukan bahwa sebelum anak memasuki taman kanak-kanak, mereka mengh</w:t>
      </w:r>
      <w:r w:rsidRPr="00B65511">
        <w:rPr>
          <w:rFonts w:asciiTheme="majorBidi" w:hAnsiTheme="majorBidi" w:cstheme="majorBidi"/>
          <w:sz w:val="24"/>
          <w:szCs w:val="24"/>
        </w:rPr>
        <w:t xml:space="preserve">abiskan waktu 28 jam setiap minggu di depan </w:t>
      </w:r>
      <w:r w:rsidRPr="00B65511">
        <w:rPr>
          <w:rFonts w:asciiTheme="majorBidi" w:hAnsiTheme="majorBidi" w:cstheme="majorBidi"/>
          <w:sz w:val="24"/>
          <w:szCs w:val="24"/>
        </w:rPr>
        <w:lastRenderedPageBreak/>
        <w:t>televisi dan akan berkurang setelah mempunyai aktifitas di sekolah”. Usia taman kanak-kanak merupakan usia yang masih dalam tahap bermain, tetapi riset Amerika membuktikan bahwa dalam sehari anak dapat menonton televisi 4 jam, dan seminggu 28 jam.</w:t>
      </w:r>
      <w:r w:rsidR="00D03A8F" w:rsidRPr="00B65511">
        <w:rPr>
          <w:rFonts w:asciiTheme="majorBidi" w:hAnsiTheme="majorBidi" w:cstheme="majorBidi"/>
          <w:sz w:val="24"/>
          <w:szCs w:val="24"/>
          <w:lang w:val="en-US"/>
        </w:rPr>
        <w:t xml:space="preserve"> </w:t>
      </w:r>
    </w:p>
    <w:p w:rsidR="00B65511" w:rsidRDefault="00BD0BF8" w:rsidP="00B65511">
      <w:pPr>
        <w:pStyle w:val="ListParagraph"/>
        <w:ind w:left="0" w:firstLine="851"/>
        <w:jc w:val="both"/>
        <w:rPr>
          <w:rFonts w:ascii="Book Antiqua" w:hAnsi="Book Antiqua" w:cstheme="majorBidi"/>
          <w:lang w:val="en-US"/>
        </w:rPr>
      </w:pPr>
      <w:r>
        <w:rPr>
          <w:rFonts w:ascii="Book Antiqua" w:hAnsi="Book Antiqua" w:cstheme="majorBidi"/>
        </w:rPr>
        <w:fldChar w:fldCharType="begin" w:fldLock="1"/>
      </w:r>
      <w:r>
        <w:rPr>
          <w:rFonts w:ascii="Book Antiqua" w:hAnsi="Book Antiqua" w:cstheme="majorBidi"/>
        </w:rPr>
        <w:instrText>ADDIN CSL_CITATION {"citationItems":[{"id":"ITEM-1","itemData":{"author":[{"dropping-particle":"","family":"Rimm","given":"Sylvia","non-dropping-particle":"","parse-names":false,"suffix":""}],"id":"ITEM-1","issued":{"date-parts":[["2003"]]},"publisher":"PT Gramedia Utama","publisher-place":"Jakarta","title":"Mendidik dan Menerapkan Disiplin Pada Anak Prasekolah","type":"book"},"uris":["http://www.mendeley.com/documents/?uuid=9a238c15-779c-4e7c-ac00-b5d2133f71b4"]}],"mendeley":{"formattedCitation":"(Rimm, 2003)","plainTextFormattedCitation":"(Rimm, 2003)"},"properties":{"noteIndex":0},"schema":"https://github.com/citation-style-language/schema/raw/master/csl-citation.json"}</w:instrText>
      </w:r>
      <w:r>
        <w:rPr>
          <w:rFonts w:ascii="Book Antiqua" w:hAnsi="Book Antiqua" w:cstheme="majorBidi"/>
        </w:rPr>
        <w:fldChar w:fldCharType="separate"/>
      </w:r>
      <w:r w:rsidRPr="00BD0BF8">
        <w:rPr>
          <w:rFonts w:ascii="Book Antiqua" w:hAnsi="Book Antiqua" w:cstheme="majorBidi"/>
          <w:noProof/>
        </w:rPr>
        <w:t>(Rimm, 2003)</w:t>
      </w:r>
      <w:r>
        <w:rPr>
          <w:rFonts w:ascii="Book Antiqua" w:hAnsi="Book Antiqua" w:cstheme="majorBidi"/>
        </w:rPr>
        <w:fldChar w:fldCharType="end"/>
      </w:r>
      <w:r w:rsidR="00C14A27" w:rsidRPr="00B65511">
        <w:rPr>
          <w:rFonts w:ascii="Book Antiqua" w:hAnsi="Book Antiqua" w:cstheme="majorBidi"/>
        </w:rPr>
        <w:t xml:space="preserve"> mengatakan bahwa anak “Cenderung meniru perilaku yang agresif, seperti dalam perselisihan kecil yang terjadi pada anak, anak yang sering menonton televisi akan menyelesaikan perselisihannya dengan menendang dan memukul dari pada berbicara”. Anak adalah manusia kecil yang memiliki sifat peniru yang meniru apasaja yang berada di sekitarnya mulai dari peniruan perilaku baik dan perilaku buruk. </w:t>
      </w:r>
      <w:r w:rsidR="0076355A" w:rsidRPr="00B65511">
        <w:rPr>
          <w:rFonts w:ascii="Book Antiqua" w:hAnsi="Book Antiqua" w:cstheme="majorBidi"/>
        </w:rPr>
        <w:fldChar w:fldCharType="begin" w:fldLock="1"/>
      </w:r>
      <w:r w:rsidR="0076355A" w:rsidRPr="00B65511">
        <w:rPr>
          <w:rFonts w:ascii="Book Antiqua" w:hAnsi="Book Antiqua" w:cstheme="majorBidi"/>
        </w:rPr>
        <w:instrText>ADDIN CSL_CITATION {"citationItems":[{"id":"ITEM-1","itemData":{"author":[{"dropping-particle":"","family":"Tandry","given":"Novita","non-dropping-particle":"","parse-names":false,"suffix":""}],"id":"ITEM-1","issued":{"date-parts":[["2016"]]},"publisher":"PT Buana Ilmu Populer","publisher-place":"Jakarta","title":"Happy parenting with Novita Tandy","type":"book"},"uris":["http://www.mendeley.com/documents/?uuid=c82e3b36-5780-4fae-80b8-39bf6bf77351"]}],"mendeley":{"formattedCitation":"(Tandry, 2016)","plainTextFormattedCitation":"(Tandry, 2016)","previouslyFormattedCitation":"(Tandry, 2016)"},"properties":{"noteIndex":0},"schema":"https://github.com/citation-style-language/schema/raw/master/csl-citation.json"}</w:instrText>
      </w:r>
      <w:r w:rsidR="0076355A" w:rsidRPr="00B65511">
        <w:rPr>
          <w:rFonts w:ascii="Book Antiqua" w:hAnsi="Book Antiqua" w:cstheme="majorBidi"/>
        </w:rPr>
        <w:fldChar w:fldCharType="separate"/>
      </w:r>
      <w:r w:rsidR="0076355A" w:rsidRPr="00B65511">
        <w:rPr>
          <w:rFonts w:ascii="Book Antiqua" w:hAnsi="Book Antiqua" w:cstheme="majorBidi"/>
          <w:noProof/>
        </w:rPr>
        <w:t>(Tandry, 2016)</w:t>
      </w:r>
      <w:r w:rsidR="0076355A" w:rsidRPr="00B65511">
        <w:rPr>
          <w:rFonts w:ascii="Book Antiqua" w:hAnsi="Book Antiqua" w:cstheme="majorBidi"/>
        </w:rPr>
        <w:fldChar w:fldCharType="end"/>
      </w:r>
      <w:r w:rsidR="00C14A27" w:rsidRPr="00B65511">
        <w:rPr>
          <w:rFonts w:ascii="Book Antiqua" w:hAnsi="Book Antiqua" w:cstheme="majorBidi"/>
        </w:rPr>
        <w:t>men</w:t>
      </w:r>
      <w:proofErr w:type="spellStart"/>
      <w:r w:rsidR="00C14A27" w:rsidRPr="00B65511">
        <w:rPr>
          <w:rFonts w:ascii="Book Antiqua" w:hAnsi="Book Antiqua" w:cstheme="majorBidi"/>
          <w:lang w:val="en-US"/>
        </w:rPr>
        <w:t>jelaskan</w:t>
      </w:r>
      <w:proofErr w:type="spellEnd"/>
      <w:r w:rsidR="00C14A27" w:rsidRPr="00B65511">
        <w:rPr>
          <w:rFonts w:ascii="Book Antiqua" w:hAnsi="Book Antiqua" w:cstheme="majorBidi"/>
        </w:rPr>
        <w:t xml:space="preserve"> dalam “Sebuah penelitian di Amerika Serikat menunjukan bahwa terlalu sering menonton tayangan yang bernuansa kekerasan membuat anak beranggapan bahwa kekerasan adalah hal yang wajar dalam kehidupan sehari-hari. Hal ini memicu anak untuk menjadi lebih agresif dan membuatnya memiliki kecenderungan untuk memecahkan persoalan dengan menggunakan kekerasan terhadap orang lain”. </w:t>
      </w:r>
    </w:p>
    <w:p w:rsidR="00B65511" w:rsidRDefault="0076355A" w:rsidP="00B65511">
      <w:pPr>
        <w:pStyle w:val="ListParagraph"/>
        <w:ind w:left="0" w:firstLine="851"/>
        <w:jc w:val="both"/>
        <w:rPr>
          <w:rFonts w:ascii="Book Antiqua" w:hAnsi="Book Antiqua" w:cstheme="majorBidi"/>
          <w:lang w:val="en-US"/>
        </w:rPr>
      </w:pPr>
      <w:r w:rsidRPr="00B65511">
        <w:rPr>
          <w:rFonts w:ascii="Book Antiqua" w:hAnsi="Book Antiqua" w:cstheme="majorBidi"/>
          <w:lang w:val="en-US"/>
        </w:rPr>
        <w:fldChar w:fldCharType="begin" w:fldLock="1"/>
      </w:r>
      <w:r w:rsidRPr="00B65511">
        <w:rPr>
          <w:rFonts w:ascii="Book Antiqua" w:hAnsi="Book Antiqua" w:cstheme="majorBidi"/>
          <w:lang w:val="en-US"/>
        </w:rPr>
        <w:instrText>ADDIN CSL_CITATION {"citationItems":[{"id":"ITEM-1","itemData":{"author":[{"dropping-particle":"","family":"Musbikin","given":"Imam","non-dropping-particle":"","parse-names":false,"suffix":""}],"id":"ITEM-1","issued":{"date-parts":[["2007"]]},"publisher":"Mitra Pustaka","publisher-place":"Yogjakarta","title":"Mendidik Anak Nakal","type":"book"},"uris":["http://www.mendeley.com/documents/?uuid=ce5958d2-ba83-44e2-aea2-7fd11566b0e2"]}],"mendeley":{"formattedCitation":"(Musbikin, 2007)","plainTextFormattedCitation":"(Musbikin, 2007)","previouslyFormattedCitation":"(Musbikin, 2007)"},"properties":{"noteIndex":0},"schema":"https://github.com/citation-style-language/schema/raw/master/csl-citation.json"}</w:instrText>
      </w:r>
      <w:r w:rsidRPr="00B65511">
        <w:rPr>
          <w:rFonts w:ascii="Book Antiqua" w:hAnsi="Book Antiqua" w:cstheme="majorBidi"/>
          <w:lang w:val="en-US"/>
        </w:rPr>
        <w:fldChar w:fldCharType="separate"/>
      </w:r>
      <w:proofErr w:type="gramStart"/>
      <w:r w:rsidRPr="00B65511">
        <w:rPr>
          <w:rFonts w:ascii="Book Antiqua" w:hAnsi="Book Antiqua" w:cstheme="majorBidi"/>
          <w:noProof/>
          <w:lang w:val="en-US"/>
        </w:rPr>
        <w:t>(Musbikin, 2007)</w:t>
      </w:r>
      <w:r w:rsidRPr="00B65511">
        <w:rPr>
          <w:rFonts w:ascii="Book Antiqua" w:hAnsi="Book Antiqua" w:cstheme="majorBidi"/>
          <w:lang w:val="en-US"/>
        </w:rPr>
        <w:fldChar w:fldCharType="end"/>
      </w:r>
      <w:r w:rsidRPr="00B65511">
        <w:rPr>
          <w:rFonts w:ascii="Book Antiqua" w:hAnsi="Book Antiqua" w:cstheme="majorBidi"/>
        </w:rPr>
        <w:t xml:space="preserve"> </w:t>
      </w:r>
      <w:proofErr w:type="spellStart"/>
      <w:r w:rsidR="00C14A27" w:rsidRPr="00B65511">
        <w:rPr>
          <w:rFonts w:ascii="Book Antiqua" w:hAnsi="Book Antiqua" w:cstheme="majorBidi"/>
          <w:lang w:val="en-US"/>
        </w:rPr>
        <w:t>berpendapat</w:t>
      </w:r>
      <w:proofErr w:type="spellEnd"/>
      <w:r w:rsidR="00C14A27" w:rsidRPr="00B65511">
        <w:rPr>
          <w:rFonts w:ascii="Book Antiqua" w:hAnsi="Book Antiqua" w:cstheme="majorBidi"/>
        </w:rPr>
        <w:t xml:space="preserve"> bahwa “Aneka tayangan media audiovisual di mana sekarang hampir setiap menit disajikan adegan berbau agresif juga mempunyai andil menambah tingkat agresivitas pada anak-anak</w:t>
      </w:r>
      <w:r w:rsidR="00C14A27" w:rsidRPr="00B65511">
        <w:rPr>
          <w:rFonts w:ascii="Book Antiqua" w:hAnsi="Book Antiqua" w:cstheme="majorBidi"/>
          <w:lang w:val="en-US"/>
        </w:rPr>
        <w:t>.</w:t>
      </w:r>
      <w:proofErr w:type="gramEnd"/>
      <w:r w:rsidR="00C51ABF" w:rsidRPr="00B65511">
        <w:rPr>
          <w:rFonts w:ascii="Book Antiqua" w:hAnsi="Book Antiqua" w:cstheme="majorBidi"/>
          <w:lang w:val="en-US"/>
        </w:rPr>
        <w:t xml:space="preserve"> </w:t>
      </w:r>
      <w:r w:rsidR="00C51ABF" w:rsidRPr="00B65511">
        <w:rPr>
          <w:rFonts w:ascii="Book Antiqua" w:hAnsi="Book Antiqua" w:cstheme="majorBidi"/>
        </w:rPr>
        <w:t>Tayangan televisi yang disuguhkan ke anak pada jam istirahat anak di rumah setelah pulang sekolah kebanyakan terdiri dari tayangan sinetron dan sinema seperti tayangan sinetron Manusia Harimau, Anak Langit, Kisah Nyata. Dalam tayangan tersebut diperlihatkan bagaimana cara berkelahi, baku hantam, dan kekerasan baik fisik maupun verbal. Contoh lain yaitu terdapat juga dalam tayangan kartun merupakan tayangan imajinasi yang di sukai anak</w:t>
      </w:r>
      <w:r w:rsidR="00BA5997" w:rsidRPr="00B65511">
        <w:rPr>
          <w:rFonts w:ascii="Book Antiqua" w:hAnsi="Book Antiqua" w:cstheme="majorBidi"/>
          <w:lang w:val="en-US"/>
        </w:rPr>
        <w:t xml:space="preserve"> </w:t>
      </w:r>
      <w:r w:rsidR="00C51ABF" w:rsidRPr="00B65511">
        <w:rPr>
          <w:rFonts w:ascii="Book Antiqua" w:hAnsi="Book Antiqua" w:cstheme="majorBidi"/>
        </w:rPr>
        <w:t xml:space="preserve">seperti tayangan kartun </w:t>
      </w:r>
      <w:r w:rsidR="00C51ABF" w:rsidRPr="00B65511">
        <w:rPr>
          <w:rFonts w:ascii="Book Antiqua" w:hAnsi="Book Antiqua" w:cstheme="majorBidi"/>
          <w:i/>
          <w:iCs/>
        </w:rPr>
        <w:t>Doraemon</w:t>
      </w:r>
      <w:r w:rsidR="00C51ABF" w:rsidRPr="00B65511">
        <w:rPr>
          <w:rFonts w:ascii="Book Antiqua" w:hAnsi="Book Antiqua" w:cstheme="majorBidi"/>
        </w:rPr>
        <w:t>, dalam kartun ini anak diajak berfantasi tentang boneka yang memiliki kantong hebat yang anak inginkan, terbang, menyeberangi dunia lain, mengalahkan musuh dengan tangan ajaib, mengusili teman sekelas</w:t>
      </w:r>
      <w:r w:rsidR="00C51ABF" w:rsidRPr="00B65511">
        <w:rPr>
          <w:rFonts w:ascii="Book Antiqua" w:hAnsi="Book Antiqua" w:cstheme="majorBidi"/>
          <w:lang w:val="en-US"/>
        </w:rPr>
        <w:t>.</w:t>
      </w:r>
    </w:p>
    <w:p w:rsidR="00B65511" w:rsidRDefault="00D03A8F" w:rsidP="00B65511">
      <w:pPr>
        <w:pStyle w:val="ListParagraph"/>
        <w:ind w:left="0" w:firstLine="851"/>
        <w:jc w:val="both"/>
        <w:rPr>
          <w:rFonts w:ascii="Book Antiqua" w:hAnsi="Book Antiqua" w:cstheme="majorBidi"/>
          <w:lang w:val="en-US"/>
        </w:rPr>
      </w:pPr>
      <w:r w:rsidRPr="00B65511">
        <w:rPr>
          <w:rFonts w:ascii="Book Antiqua" w:hAnsi="Book Antiqua" w:cstheme="majorBidi"/>
        </w:rPr>
        <w:t xml:space="preserve">Menurut </w:t>
      </w:r>
      <w:r w:rsidR="0076355A" w:rsidRPr="00B65511">
        <w:rPr>
          <w:rFonts w:ascii="Book Antiqua" w:hAnsi="Book Antiqua" w:cstheme="majorBidi"/>
        </w:rPr>
        <w:fldChar w:fldCharType="begin" w:fldLock="1"/>
      </w:r>
      <w:r w:rsidR="0076355A" w:rsidRPr="00B65511">
        <w:rPr>
          <w:rFonts w:ascii="Book Antiqua" w:hAnsi="Book Antiqua" w:cstheme="majorBidi"/>
        </w:rPr>
        <w:instrText>ADDIN CSL_CITATION {"citationItems":[{"id":"ITEM-1","itemData":{"author":[{"dropping-particle":"","family":"Mursy","given":"Said","non-dropping-particle":"","parse-names":false,"suffix":""}],"id":"ITEM-1","issued":{"date-parts":[["2001"]]},"publisher":"Pustaka Alkausar","publisher-place":"Jakarta","title":"Seni Mendidik Anak","type":"book"},"uris":["http://www.mendeley.com/documents/?uuid=55b52bca-a36d-4fec-9ac1-dc73cd4b44c1"]}],"mendeley":{"formattedCitation":"(Mursy, 2001)","plainTextFormattedCitation":"(Mursy, 2001)","previouslyFormattedCitation":"(Mursy, 2001)"},"properties":{"noteIndex":0},"schema":"https://github.com/citation-style-language/schema/raw/master/csl-citation.json"}</w:instrText>
      </w:r>
      <w:r w:rsidR="0076355A" w:rsidRPr="00B65511">
        <w:rPr>
          <w:rFonts w:ascii="Book Antiqua" w:hAnsi="Book Antiqua" w:cstheme="majorBidi"/>
        </w:rPr>
        <w:fldChar w:fldCharType="separate"/>
      </w:r>
      <w:r w:rsidR="0076355A" w:rsidRPr="00B65511">
        <w:rPr>
          <w:rFonts w:ascii="Book Antiqua" w:hAnsi="Book Antiqua" w:cstheme="majorBidi"/>
          <w:noProof/>
        </w:rPr>
        <w:t>(Mursy, 2001)</w:t>
      </w:r>
      <w:r w:rsidR="0076355A" w:rsidRPr="00B65511">
        <w:rPr>
          <w:rFonts w:ascii="Book Antiqua" w:hAnsi="Book Antiqua" w:cstheme="majorBidi"/>
        </w:rPr>
        <w:fldChar w:fldCharType="end"/>
      </w:r>
      <w:r w:rsidR="00605D43" w:rsidRPr="00B65511">
        <w:rPr>
          <w:rFonts w:ascii="Book Antiqua" w:hAnsi="Book Antiqua" w:cstheme="majorBidi"/>
        </w:rPr>
        <w:t>“Satu hal yang tidak dapat diragukan lagi bahwa sebagian besar acara-acara televisi lebih menonjolkan unsur-unsur sadisme sehingga berdampak negatif terhadap pemirsanya. Hal ini dapat menguatkan suatu anggapan bahwa perilaku kekerasan dan kekejaman yang pertama kali dilihat oleh anak kecil adalah berasal dari siaran televisi, apalagi bila dikaitkan dengan intesitas mereka dalam menyaksikan televisi semakin meningkat saat menjelang usia remaja”.</w:t>
      </w:r>
      <w:r w:rsidR="00605D43" w:rsidRPr="00B65511">
        <w:rPr>
          <w:rFonts w:ascii="Book Antiqua" w:hAnsi="Book Antiqua" w:cstheme="majorBidi"/>
          <w:lang w:val="en-US"/>
        </w:rPr>
        <w:t xml:space="preserve"> </w:t>
      </w:r>
      <w:proofErr w:type="gramStart"/>
      <w:r w:rsidR="00605D43" w:rsidRPr="00B65511">
        <w:rPr>
          <w:rFonts w:ascii="Book Antiqua" w:hAnsi="Book Antiqua" w:cstheme="majorBidi"/>
          <w:lang w:val="en-US"/>
        </w:rPr>
        <w:t>A</w:t>
      </w:r>
      <w:r w:rsidR="00605D43" w:rsidRPr="00B65511">
        <w:rPr>
          <w:rFonts w:ascii="Book Antiqua" w:hAnsi="Book Antiqua" w:cstheme="majorBidi"/>
        </w:rPr>
        <w:t>cara-acara yang ditayangkan televisi dalam rumah yang memiliki unsur sadisme, kekerasan yang ditayangkan mempunyai dampak yang buruk terhadap penontonya, terutama pada anak-anak.</w:t>
      </w:r>
      <w:proofErr w:type="gramEnd"/>
      <w:r w:rsidR="00605D43" w:rsidRPr="00B65511">
        <w:rPr>
          <w:rFonts w:ascii="Book Antiqua" w:hAnsi="Book Antiqua" w:cstheme="majorBidi"/>
        </w:rPr>
        <w:t xml:space="preserve"> Perilaku buruk yang anak miliki seperti perilaku kekerasan dan kekejaman berasal dari tayangan televisi yang ia saksikan</w:t>
      </w:r>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Dilanjutkan</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oleh</w:t>
      </w:r>
      <w:proofErr w:type="spellEnd"/>
      <w:r w:rsidR="00D0104A" w:rsidRPr="00B65511">
        <w:rPr>
          <w:rFonts w:ascii="Book Antiqua" w:hAnsi="Book Antiqua" w:cstheme="majorBidi"/>
          <w:lang w:val="en-US"/>
        </w:rPr>
        <w:t xml:space="preserve"> </w:t>
      </w:r>
      <w:r w:rsidR="0076355A" w:rsidRPr="00B65511">
        <w:rPr>
          <w:rFonts w:ascii="Book Antiqua" w:hAnsi="Book Antiqua" w:cstheme="majorBidi"/>
          <w:lang w:val="en-US"/>
        </w:rPr>
        <w:fldChar w:fldCharType="begin" w:fldLock="1"/>
      </w:r>
      <w:r w:rsidR="0076355A" w:rsidRPr="00B65511">
        <w:rPr>
          <w:rFonts w:ascii="Book Antiqua" w:hAnsi="Book Antiqua" w:cstheme="majorBidi"/>
          <w:lang w:val="en-US"/>
        </w:rPr>
        <w:instrText>ADDIN CSL_CITATION {"citationItems":[{"id":"ITEM-1","itemData":{"DOI":"Https://doi.org/10.21009/Comunications.2.1.4","author":[{"dropping-particle":"","family":"Raihan, Fajri., Rachman, f., Gita Saputra, I., dan Iqbal Afghan","given":"M","non-dropping-particle":"","parse-names":false,"suffix":""}],"container-title":"Communications","id":"ITEM-1","issue":"1","issued":{"date-parts":[["2020"]]},"page":"51-60","title":"Pengaruh Tayngan Kartun di TV Terhadap Kemampuan Bersosialisasi Anak","type":"article-journal","volume":"2"},"uris":["http://www.mendeley.com/documents/?uuid=f517b540-da84-4ca5-bcf3-42c407429913"]}],"mendeley":{"formattedCitation":"(Raihan, Fajri., Rachman, f., Gita Saputra, I., dan Iqbal Afghan, 2020)","plainTextFormattedCitation":"(Raihan, Fajri., Rachman, f., Gita Saputra, I., dan Iqbal Afghan, 2020)","previouslyFormattedCitation":"(Raihan, Fajri., Rachman, f., Gita Saputra, I., dan Iqbal Afghan, 2020)"},"properties":{"noteIndex":0},"schema":"https://github.com/citation-style-language/schema/raw/master/csl-citation.json"}</w:instrText>
      </w:r>
      <w:r w:rsidR="0076355A" w:rsidRPr="00B65511">
        <w:rPr>
          <w:rFonts w:ascii="Book Antiqua" w:hAnsi="Book Antiqua" w:cstheme="majorBidi"/>
          <w:lang w:val="en-US"/>
        </w:rPr>
        <w:fldChar w:fldCharType="separate"/>
      </w:r>
      <w:r w:rsidR="0076355A" w:rsidRPr="00B65511">
        <w:rPr>
          <w:rFonts w:ascii="Book Antiqua" w:hAnsi="Book Antiqua" w:cstheme="majorBidi"/>
          <w:noProof/>
          <w:lang w:val="en-US"/>
        </w:rPr>
        <w:t>(Raihan, Fajri., Rachman, f., Gita Saputra, I., dan Iqbal Afghan, 2020)</w:t>
      </w:r>
      <w:r w:rsidR="0076355A" w:rsidRPr="00B65511">
        <w:rPr>
          <w:rFonts w:ascii="Book Antiqua" w:hAnsi="Book Antiqua" w:cstheme="majorBidi"/>
          <w:lang w:val="en-US"/>
        </w:rPr>
        <w:fldChar w:fldCharType="end"/>
      </w:r>
      <w:proofErr w:type="spellStart"/>
      <w:r w:rsidR="00D0104A" w:rsidRPr="00B65511">
        <w:rPr>
          <w:rFonts w:ascii="Book Antiqua" w:hAnsi="Book Antiqua" w:cstheme="majorBidi"/>
          <w:lang w:val="en-US"/>
        </w:rPr>
        <w:t>mengatakan</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bahwa</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perkembangan</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televisi</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membuktikan</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bahwa</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dengan</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sifat</w:t>
      </w:r>
      <w:proofErr w:type="spellEnd"/>
      <w:r w:rsidR="00D0104A" w:rsidRPr="00B65511">
        <w:rPr>
          <w:rFonts w:ascii="Book Antiqua" w:hAnsi="Book Antiqua" w:cstheme="majorBidi"/>
          <w:lang w:val="en-US"/>
        </w:rPr>
        <w:t xml:space="preserve"> audiovisual yang </w:t>
      </w:r>
      <w:proofErr w:type="spellStart"/>
      <w:r w:rsidR="00D0104A" w:rsidRPr="00B65511">
        <w:rPr>
          <w:rFonts w:ascii="Book Antiqua" w:hAnsi="Book Antiqua" w:cstheme="majorBidi"/>
          <w:lang w:val="en-US"/>
        </w:rPr>
        <w:t>dimilikinya</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menjadikan</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televisi</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sangat</w:t>
      </w:r>
      <w:proofErr w:type="spellEnd"/>
      <w:r w:rsidR="00D0104A" w:rsidRPr="00B65511">
        <w:rPr>
          <w:rFonts w:ascii="Book Antiqua" w:hAnsi="Book Antiqua" w:cstheme="majorBidi"/>
          <w:lang w:val="en-US"/>
        </w:rPr>
        <w:t xml:space="preserve"> pragmatic </w:t>
      </w:r>
      <w:proofErr w:type="spellStart"/>
      <w:r w:rsidR="00D0104A" w:rsidRPr="00B65511">
        <w:rPr>
          <w:rFonts w:ascii="Book Antiqua" w:hAnsi="Book Antiqua" w:cstheme="majorBidi"/>
          <w:lang w:val="en-US"/>
        </w:rPr>
        <w:t>sehingga</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mudah</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mempengaruhi</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penonton</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dalam</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hal</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sikap</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tingkah</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laku</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dan</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pola</w:t>
      </w:r>
      <w:proofErr w:type="spellEnd"/>
      <w:r w:rsidR="00D0104A" w:rsidRPr="00B65511">
        <w:rPr>
          <w:rFonts w:ascii="Book Antiqua" w:hAnsi="Book Antiqua" w:cstheme="majorBidi"/>
          <w:lang w:val="en-US"/>
        </w:rPr>
        <w:t xml:space="preserve"> </w:t>
      </w:r>
      <w:proofErr w:type="spellStart"/>
      <w:r w:rsidR="00D0104A" w:rsidRPr="00B65511">
        <w:rPr>
          <w:rFonts w:ascii="Book Antiqua" w:hAnsi="Book Antiqua" w:cstheme="majorBidi"/>
          <w:lang w:val="en-US"/>
        </w:rPr>
        <w:t>pik</w:t>
      </w:r>
      <w:r w:rsidR="00B65511">
        <w:rPr>
          <w:rFonts w:ascii="Book Antiqua" w:hAnsi="Book Antiqua" w:cstheme="majorBidi"/>
          <w:lang w:val="en-US"/>
        </w:rPr>
        <w:t>i</w:t>
      </w:r>
      <w:r w:rsidR="00D0104A" w:rsidRPr="00B65511">
        <w:rPr>
          <w:rFonts w:ascii="Book Antiqua" w:hAnsi="Book Antiqua" w:cstheme="majorBidi"/>
          <w:lang w:val="en-US"/>
        </w:rPr>
        <w:t>r</w:t>
      </w:r>
      <w:proofErr w:type="spellEnd"/>
      <w:r w:rsidR="00D0104A" w:rsidRPr="00B65511">
        <w:rPr>
          <w:rFonts w:ascii="Book Antiqua" w:hAnsi="Book Antiqua" w:cstheme="majorBidi"/>
          <w:lang w:val="en-US"/>
        </w:rPr>
        <w:t>.</w:t>
      </w:r>
    </w:p>
    <w:p w:rsidR="00BA5997" w:rsidRPr="00B65511" w:rsidRDefault="00BA5997" w:rsidP="00B65511">
      <w:pPr>
        <w:pStyle w:val="ListParagraph"/>
        <w:ind w:left="0" w:firstLine="851"/>
        <w:jc w:val="both"/>
        <w:rPr>
          <w:rFonts w:ascii="Book Antiqua" w:hAnsi="Book Antiqua" w:cs="Times New Roman"/>
          <w:lang w:val="en-US"/>
        </w:rPr>
      </w:pPr>
      <w:r w:rsidRPr="00B65511">
        <w:rPr>
          <w:rFonts w:ascii="Book Antiqua" w:hAnsi="Book Antiqua" w:cstheme="majorBidi"/>
        </w:rPr>
        <w:t>Besarnya pengaruh televisi terhadap anak mulai dari  pengaruh baik dan pengaruh buruk dapat ditentukan oleh jumlah bimbingan dan pengawasan orang tua terhadap anak yang menonton. Bimbingan yang orang tua berikan kepada anak akan dapat menambah wawasan serta dapat mengurangi perilaku agresif anak.</w:t>
      </w:r>
    </w:p>
    <w:p w:rsidR="00BA5997" w:rsidRPr="00B65511" w:rsidRDefault="00BA5997" w:rsidP="00C14A27">
      <w:pPr>
        <w:pStyle w:val="ListParagraph"/>
        <w:spacing w:line="360" w:lineRule="auto"/>
        <w:ind w:left="284" w:firstLine="425"/>
        <w:jc w:val="both"/>
        <w:rPr>
          <w:rFonts w:ascii="Book Antiqua" w:hAnsi="Book Antiqua" w:cstheme="majorBidi"/>
          <w:lang w:val="en-US"/>
        </w:rPr>
      </w:pPr>
    </w:p>
    <w:p w:rsidR="00716D2B" w:rsidRDefault="00BA5997" w:rsidP="00B65511">
      <w:pPr>
        <w:tabs>
          <w:tab w:val="left" w:pos="3791"/>
        </w:tabs>
        <w:spacing w:after="0" w:line="360" w:lineRule="auto"/>
        <w:jc w:val="both"/>
        <w:rPr>
          <w:rFonts w:asciiTheme="majorBidi" w:hAnsiTheme="majorBidi" w:cstheme="majorBidi"/>
          <w:sz w:val="24"/>
          <w:szCs w:val="24"/>
          <w:lang w:val="en-US"/>
        </w:rPr>
      </w:pPr>
      <w:r>
        <w:rPr>
          <w:rFonts w:asciiTheme="majorBidi" w:hAnsiTheme="majorBidi" w:cstheme="majorBidi"/>
          <w:sz w:val="24"/>
          <w:szCs w:val="24"/>
        </w:rPr>
        <w:tab/>
      </w:r>
    </w:p>
    <w:p w:rsidR="00B65511" w:rsidRPr="00B65511" w:rsidRDefault="00B65511" w:rsidP="00B65511">
      <w:pPr>
        <w:tabs>
          <w:tab w:val="left" w:pos="3791"/>
        </w:tabs>
        <w:spacing w:after="0" w:line="360" w:lineRule="auto"/>
        <w:jc w:val="both"/>
        <w:rPr>
          <w:rFonts w:asciiTheme="majorBidi" w:hAnsiTheme="majorBidi" w:cstheme="majorBidi"/>
          <w:sz w:val="24"/>
          <w:szCs w:val="24"/>
          <w:lang w:val="en-US"/>
        </w:rPr>
      </w:pPr>
    </w:p>
    <w:p w:rsidR="00716D2B" w:rsidRPr="009C4C44" w:rsidRDefault="00716D2B" w:rsidP="00716D2B">
      <w:pPr>
        <w:pStyle w:val="BodyText"/>
        <w:spacing w:after="0" w:line="240" w:lineRule="auto"/>
        <w:jc w:val="both"/>
        <w:rPr>
          <w:rFonts w:ascii="Book Antiqua" w:hAnsi="Book Antiqua" w:cs="Times New Roman"/>
          <w:b/>
          <w:sz w:val="32"/>
        </w:rPr>
      </w:pPr>
      <w:r w:rsidRPr="009C4C44">
        <w:rPr>
          <w:rFonts w:ascii="Book Antiqua" w:hAnsi="Book Antiqua" w:cs="Times New Roman"/>
          <w:b/>
          <w:sz w:val="32"/>
        </w:rPr>
        <w:lastRenderedPageBreak/>
        <w:t>METODOLOGI</w:t>
      </w:r>
    </w:p>
    <w:p w:rsidR="00B65511" w:rsidRDefault="002266AB" w:rsidP="00B65511">
      <w:pPr>
        <w:pStyle w:val="BodyText"/>
        <w:tabs>
          <w:tab w:val="left" w:pos="426"/>
        </w:tabs>
        <w:spacing w:after="0" w:line="240" w:lineRule="auto"/>
        <w:ind w:firstLine="851"/>
        <w:jc w:val="both"/>
        <w:rPr>
          <w:rFonts w:ascii="Book Antiqua" w:hAnsi="Book Antiqua" w:cstheme="majorBidi"/>
          <w:lang w:val="en-US"/>
        </w:rPr>
      </w:pPr>
      <w:r w:rsidRPr="00B65511">
        <w:rPr>
          <w:rFonts w:ascii="Book Antiqua" w:hAnsi="Book Antiqua" w:cstheme="majorBidi"/>
        </w:rPr>
        <w:t>Jenis penelitian ini adalah penelitian lapangan (</w:t>
      </w:r>
      <w:r w:rsidRPr="00B65511">
        <w:rPr>
          <w:rFonts w:ascii="Book Antiqua" w:hAnsi="Book Antiqua" w:cstheme="majorBidi"/>
          <w:i/>
          <w:iCs/>
        </w:rPr>
        <w:t>Field research</w:t>
      </w:r>
      <w:r w:rsidRPr="00B65511">
        <w:rPr>
          <w:rFonts w:ascii="Book Antiqua" w:hAnsi="Book Antiqua" w:cstheme="majorBidi"/>
        </w:rPr>
        <w:t xml:space="preserve">) yang bersifat kualitatif. </w:t>
      </w:r>
      <w:proofErr w:type="spellStart"/>
      <w:proofErr w:type="gramStart"/>
      <w:r w:rsidRPr="00B65511">
        <w:rPr>
          <w:rFonts w:ascii="Book Antiqua" w:hAnsi="Book Antiqua" w:cstheme="majorBidi"/>
          <w:lang w:val="en-US"/>
        </w:rPr>
        <w:t>Jenis</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pendekatan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penelitian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kualitatif</w:t>
      </w:r>
      <w:proofErr w:type="spellEnd"/>
      <w:r w:rsidRPr="00B65511">
        <w:rPr>
          <w:rFonts w:ascii="Book Antiqua" w:hAnsi="Book Antiqua" w:cstheme="majorBidi"/>
          <w:lang w:val="en-US"/>
        </w:rPr>
        <w:t xml:space="preserve"> yang </w:t>
      </w:r>
      <w:proofErr w:type="spellStart"/>
      <w:r w:rsidRPr="00B65511">
        <w:rPr>
          <w:rFonts w:ascii="Book Antiqua" w:hAnsi="Book Antiqua" w:cstheme="majorBidi"/>
          <w:lang w:val="en-US"/>
        </w:rPr>
        <w:t>digunakan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adalah</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pendekatan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deskriptif</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kualitatif</w:t>
      </w:r>
      <w:proofErr w:type="spellEnd"/>
      <w:r w:rsidRPr="00B65511">
        <w:rPr>
          <w:rFonts w:ascii="Book Antiqua" w:hAnsi="Book Antiqua" w:cstheme="majorBidi"/>
          <w:lang w:val="en-US"/>
        </w:rPr>
        <w:t>.</w:t>
      </w:r>
      <w:proofErr w:type="gramEnd"/>
      <w:r w:rsidRPr="00B65511">
        <w:rPr>
          <w:rFonts w:ascii="Book Antiqua" w:hAnsi="Book Antiqua" w:cstheme="majorBidi"/>
          <w:lang w:val="en-US"/>
        </w:rPr>
        <w:t xml:space="preserve"> </w:t>
      </w:r>
      <w:r w:rsidRPr="00B65511">
        <w:rPr>
          <w:rFonts w:ascii="Book Antiqua" w:hAnsi="Book Antiqua" w:cstheme="majorBidi"/>
        </w:rPr>
        <w:t xml:space="preserve">Penelitian yang dilakukan melibatkan subjek sebanyak 12 orang yaitu terdiri dari lima orang tua anak, dua anggota keluarga anak, dua guru kelas dan tiga orang anak </w:t>
      </w:r>
      <w:r w:rsidRPr="00B65511">
        <w:rPr>
          <w:rFonts w:ascii="Book Antiqua" w:hAnsi="Book Antiqua" w:cstheme="majorBidi"/>
          <w:lang w:val="en-US"/>
        </w:rPr>
        <w:t xml:space="preserve">yang </w:t>
      </w:r>
      <w:proofErr w:type="spellStart"/>
      <w:r w:rsidRPr="00B65511">
        <w:rPr>
          <w:rFonts w:ascii="Book Antiqua" w:hAnsi="Book Antiqua" w:cstheme="majorBidi"/>
          <w:lang w:val="en-US"/>
        </w:rPr>
        <w:t>bersekolah</w:t>
      </w:r>
      <w:proofErr w:type="spellEnd"/>
      <w:r w:rsidRPr="00B65511">
        <w:rPr>
          <w:rFonts w:ascii="Book Antiqua" w:hAnsi="Book Antiqua" w:cstheme="majorBidi"/>
          <w:lang w:val="en-US"/>
        </w:rPr>
        <w:t xml:space="preserve"> di Taman </w:t>
      </w:r>
      <w:proofErr w:type="spellStart"/>
      <w:r w:rsidRPr="00B65511">
        <w:rPr>
          <w:rFonts w:ascii="Book Antiqua" w:hAnsi="Book Antiqua" w:cstheme="majorBidi"/>
          <w:lang w:val="en-US"/>
        </w:rPr>
        <w:t>Kanak-Kanak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Kasih</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Ibu</w:t>
      </w:r>
      <w:proofErr w:type="spellEnd"/>
      <w:r w:rsidRPr="00B65511">
        <w:rPr>
          <w:rFonts w:ascii="Book Antiqua" w:hAnsi="Book Antiqua" w:cstheme="majorBidi"/>
        </w:rPr>
        <w:t>. Pada penelitian ini mengunakan teknik wawancara, observasi dan dokumentasi. Dokumentasi berupa foto kegiatan peneliti dalam mewawancara dan mengobservasi anak berperilaku agresif. Instrumen utama adalah peneliti sendiri yang dibantu dengan wawancara dan observasi</w:t>
      </w:r>
      <w:r w:rsidR="00E730F3" w:rsidRPr="00B65511">
        <w:rPr>
          <w:rFonts w:ascii="Book Antiqua" w:hAnsi="Book Antiqua" w:cstheme="majorBidi"/>
          <w:lang w:val="en-US"/>
        </w:rPr>
        <w:t xml:space="preserve">. </w:t>
      </w:r>
      <w:proofErr w:type="spellStart"/>
      <w:proofErr w:type="gramStart"/>
      <w:r w:rsidR="00E730F3" w:rsidRPr="00B65511">
        <w:rPr>
          <w:rFonts w:ascii="Book Antiqua" w:hAnsi="Book Antiqua" w:cstheme="majorBidi"/>
          <w:lang w:val="en-US"/>
        </w:rPr>
        <w:t>Penyajian</w:t>
      </w:r>
      <w:proofErr w:type="spellEnd"/>
      <w:r w:rsidR="00E730F3" w:rsidRPr="00B65511">
        <w:rPr>
          <w:rFonts w:ascii="Book Antiqua" w:hAnsi="Book Antiqua" w:cstheme="majorBidi"/>
          <w:lang w:val="en-US"/>
        </w:rPr>
        <w:t xml:space="preserve"> data </w:t>
      </w:r>
      <w:proofErr w:type="spellStart"/>
      <w:r w:rsidR="00E730F3" w:rsidRPr="00B65511">
        <w:rPr>
          <w:rFonts w:ascii="Book Antiqua" w:hAnsi="Book Antiqua" w:cstheme="majorBidi"/>
          <w:lang w:val="en-US"/>
        </w:rPr>
        <w:t>didapat</w:t>
      </w:r>
      <w:proofErr w:type="spellEnd"/>
      <w:r w:rsidR="00E730F3" w:rsidRPr="00B65511">
        <w:rPr>
          <w:rFonts w:ascii="Book Antiqua" w:hAnsi="Book Antiqua" w:cstheme="majorBidi"/>
          <w:lang w:val="en-US"/>
        </w:rPr>
        <w:t xml:space="preserve"> </w:t>
      </w:r>
      <w:proofErr w:type="spellStart"/>
      <w:r w:rsidR="00E730F3" w:rsidRPr="00B65511">
        <w:rPr>
          <w:rFonts w:ascii="Book Antiqua" w:hAnsi="Book Antiqua" w:cstheme="majorBidi"/>
          <w:lang w:val="en-US"/>
        </w:rPr>
        <w:t>dari</w:t>
      </w:r>
      <w:proofErr w:type="spellEnd"/>
      <w:r w:rsidR="00E730F3" w:rsidRPr="00B65511">
        <w:rPr>
          <w:rFonts w:ascii="Book Antiqua" w:hAnsi="Book Antiqua" w:cstheme="majorBidi"/>
          <w:lang w:val="en-US"/>
        </w:rPr>
        <w:t xml:space="preserve"> </w:t>
      </w:r>
      <w:proofErr w:type="spellStart"/>
      <w:r w:rsidR="00E730F3" w:rsidRPr="00B65511">
        <w:rPr>
          <w:rFonts w:ascii="Book Antiqua" w:hAnsi="Book Antiqua" w:cstheme="majorBidi"/>
          <w:lang w:val="en-US"/>
        </w:rPr>
        <w:t>hasil</w:t>
      </w:r>
      <w:proofErr w:type="spellEnd"/>
      <w:r w:rsidR="00E730F3" w:rsidRPr="00B65511">
        <w:rPr>
          <w:rFonts w:ascii="Book Antiqua" w:hAnsi="Book Antiqua" w:cstheme="majorBidi"/>
          <w:lang w:val="en-US"/>
        </w:rPr>
        <w:t xml:space="preserve"> </w:t>
      </w:r>
      <w:proofErr w:type="spellStart"/>
      <w:r w:rsidR="00E730F3" w:rsidRPr="00B65511">
        <w:rPr>
          <w:rFonts w:ascii="Book Antiqua" w:hAnsi="Book Antiqua" w:cstheme="majorBidi"/>
          <w:lang w:val="en-US"/>
        </w:rPr>
        <w:t>wawancara</w:t>
      </w:r>
      <w:proofErr w:type="spellEnd"/>
      <w:r w:rsidR="00E730F3" w:rsidRPr="00B65511">
        <w:rPr>
          <w:rFonts w:ascii="Book Antiqua" w:hAnsi="Book Antiqua" w:cstheme="majorBidi"/>
          <w:lang w:val="en-US"/>
        </w:rPr>
        <w:t xml:space="preserve"> </w:t>
      </w:r>
      <w:proofErr w:type="spellStart"/>
      <w:r w:rsidR="00E730F3" w:rsidRPr="00B65511">
        <w:rPr>
          <w:rFonts w:ascii="Book Antiqua" w:hAnsi="Book Antiqua" w:cstheme="majorBidi"/>
          <w:lang w:val="en-US"/>
        </w:rPr>
        <w:t>dari</w:t>
      </w:r>
      <w:proofErr w:type="spellEnd"/>
      <w:r w:rsidR="00E730F3" w:rsidRPr="00B65511">
        <w:rPr>
          <w:rFonts w:ascii="Book Antiqua" w:hAnsi="Book Antiqua" w:cstheme="majorBidi"/>
          <w:lang w:val="en-US"/>
        </w:rPr>
        <w:t xml:space="preserve"> guru orang </w:t>
      </w:r>
      <w:proofErr w:type="spellStart"/>
      <w:r w:rsidR="00E730F3" w:rsidRPr="00B65511">
        <w:rPr>
          <w:rFonts w:ascii="Book Antiqua" w:hAnsi="Book Antiqua" w:cstheme="majorBidi"/>
          <w:lang w:val="en-US"/>
        </w:rPr>
        <w:t>tua</w:t>
      </w:r>
      <w:proofErr w:type="spellEnd"/>
      <w:r w:rsidR="00E730F3" w:rsidRPr="00B65511">
        <w:rPr>
          <w:rFonts w:ascii="Book Antiqua" w:hAnsi="Book Antiqua" w:cstheme="majorBidi"/>
          <w:lang w:val="en-US"/>
        </w:rPr>
        <w:t xml:space="preserve"> </w:t>
      </w:r>
      <w:proofErr w:type="spellStart"/>
      <w:r w:rsidR="00E730F3" w:rsidRPr="00B65511">
        <w:rPr>
          <w:rFonts w:ascii="Book Antiqua" w:hAnsi="Book Antiqua" w:cstheme="majorBidi"/>
          <w:lang w:val="en-US"/>
        </w:rPr>
        <w:t>dan</w:t>
      </w:r>
      <w:proofErr w:type="spellEnd"/>
      <w:r w:rsidR="00E730F3" w:rsidRPr="00B65511">
        <w:rPr>
          <w:rFonts w:ascii="Book Antiqua" w:hAnsi="Book Antiqua" w:cstheme="majorBidi"/>
          <w:lang w:val="en-US"/>
        </w:rPr>
        <w:t xml:space="preserve"> </w:t>
      </w:r>
      <w:proofErr w:type="spellStart"/>
      <w:r w:rsidR="00E730F3" w:rsidRPr="00B65511">
        <w:rPr>
          <w:rFonts w:ascii="Book Antiqua" w:hAnsi="Book Antiqua" w:cstheme="majorBidi"/>
          <w:lang w:val="en-US"/>
        </w:rPr>
        <w:t>anggota</w:t>
      </w:r>
      <w:proofErr w:type="spellEnd"/>
      <w:r w:rsidR="00E730F3" w:rsidRPr="00B65511">
        <w:rPr>
          <w:rFonts w:ascii="Book Antiqua" w:hAnsi="Book Antiqua" w:cstheme="majorBidi"/>
          <w:lang w:val="en-US"/>
        </w:rPr>
        <w:t xml:space="preserve"> </w:t>
      </w:r>
      <w:proofErr w:type="spellStart"/>
      <w:r w:rsidR="00E730F3" w:rsidRPr="00B65511">
        <w:rPr>
          <w:rFonts w:ascii="Book Antiqua" w:hAnsi="Book Antiqua" w:cstheme="majorBidi"/>
          <w:lang w:val="en-US"/>
        </w:rPr>
        <w:t>keluarga</w:t>
      </w:r>
      <w:proofErr w:type="spellEnd"/>
      <w:r w:rsidR="00E730F3" w:rsidRPr="00B65511">
        <w:rPr>
          <w:rFonts w:ascii="Book Antiqua" w:hAnsi="Book Antiqua" w:cstheme="majorBidi"/>
          <w:lang w:val="en-US"/>
        </w:rPr>
        <w:t xml:space="preserve">, </w:t>
      </w:r>
      <w:proofErr w:type="spellStart"/>
      <w:r w:rsidR="00E730F3" w:rsidRPr="00B65511">
        <w:rPr>
          <w:rFonts w:ascii="Book Antiqua" w:hAnsi="Book Antiqua" w:cstheme="majorBidi"/>
          <w:lang w:val="en-US"/>
        </w:rPr>
        <w:t>dimana</w:t>
      </w:r>
      <w:proofErr w:type="spellEnd"/>
      <w:r w:rsidR="00E730F3" w:rsidRPr="00B65511">
        <w:rPr>
          <w:rFonts w:ascii="Book Antiqua" w:hAnsi="Book Antiqua" w:cstheme="majorBidi"/>
          <w:lang w:val="en-US"/>
        </w:rPr>
        <w:t xml:space="preserve"> data </w:t>
      </w:r>
      <w:r w:rsidR="00A8442B" w:rsidRPr="00B65511">
        <w:rPr>
          <w:rFonts w:ascii="Book Antiqua" w:hAnsi="Book Antiqua" w:cstheme="majorBidi"/>
          <w:lang w:val="en-US"/>
        </w:rPr>
        <w:t xml:space="preserve">yang </w:t>
      </w:r>
      <w:proofErr w:type="spellStart"/>
      <w:r w:rsidR="00A8442B" w:rsidRPr="00B65511">
        <w:rPr>
          <w:rFonts w:ascii="Book Antiqua" w:hAnsi="Book Antiqua" w:cstheme="majorBidi"/>
          <w:lang w:val="en-US"/>
        </w:rPr>
        <w:t>disajikan</w:t>
      </w:r>
      <w:proofErr w:type="spellEnd"/>
      <w:r w:rsidR="00A8442B" w:rsidRPr="00B65511">
        <w:rPr>
          <w:rFonts w:ascii="Book Antiqua" w:hAnsi="Book Antiqua" w:cstheme="majorBidi"/>
          <w:lang w:val="en-US"/>
        </w:rPr>
        <w:t xml:space="preserve"> </w:t>
      </w:r>
      <w:proofErr w:type="spellStart"/>
      <w:r w:rsidR="00A8442B" w:rsidRPr="00B65511">
        <w:rPr>
          <w:rFonts w:ascii="Book Antiqua" w:hAnsi="Book Antiqua" w:cstheme="majorBidi"/>
          <w:lang w:val="en-US"/>
        </w:rPr>
        <w:t>bermaksud</w:t>
      </w:r>
      <w:proofErr w:type="spellEnd"/>
      <w:r w:rsidR="00A8442B" w:rsidRPr="00B65511">
        <w:rPr>
          <w:rFonts w:ascii="Book Antiqua" w:hAnsi="Book Antiqua" w:cstheme="majorBidi"/>
          <w:lang w:val="en-US"/>
        </w:rPr>
        <w:t xml:space="preserve"> </w:t>
      </w:r>
      <w:proofErr w:type="spellStart"/>
      <w:r w:rsidR="00A8442B" w:rsidRPr="00B65511">
        <w:rPr>
          <w:rFonts w:ascii="Book Antiqua" w:hAnsi="Book Antiqua" w:cstheme="majorBidi"/>
          <w:lang w:val="en-US"/>
        </w:rPr>
        <w:t>untuk</w:t>
      </w:r>
      <w:proofErr w:type="spellEnd"/>
      <w:r w:rsidR="00A8442B" w:rsidRPr="00B65511">
        <w:rPr>
          <w:rFonts w:ascii="Book Antiqua" w:hAnsi="Book Antiqua" w:cstheme="majorBidi"/>
          <w:lang w:val="en-US"/>
        </w:rPr>
        <w:t xml:space="preserve"> </w:t>
      </w:r>
      <w:proofErr w:type="spellStart"/>
      <w:r w:rsidR="00A8442B" w:rsidRPr="00B65511">
        <w:rPr>
          <w:rFonts w:ascii="Book Antiqua" w:hAnsi="Book Antiqua" w:cstheme="majorBidi"/>
          <w:lang w:val="en-US"/>
        </w:rPr>
        <w:t>mendapat</w:t>
      </w:r>
      <w:proofErr w:type="spellEnd"/>
      <w:r w:rsidR="00A8442B" w:rsidRPr="00B65511">
        <w:rPr>
          <w:rFonts w:ascii="Book Antiqua" w:hAnsi="Book Antiqua" w:cstheme="majorBidi"/>
          <w:lang w:val="en-US"/>
        </w:rPr>
        <w:t xml:space="preserve"> </w:t>
      </w:r>
      <w:proofErr w:type="spellStart"/>
      <w:r w:rsidR="00A8442B" w:rsidRPr="00B65511">
        <w:rPr>
          <w:rFonts w:ascii="Book Antiqua" w:hAnsi="Book Antiqua" w:cstheme="majorBidi"/>
          <w:lang w:val="en-US"/>
        </w:rPr>
        <w:t>jawaban</w:t>
      </w:r>
      <w:proofErr w:type="spellEnd"/>
      <w:r w:rsidR="00A8442B" w:rsidRPr="00B65511">
        <w:rPr>
          <w:rFonts w:ascii="Book Antiqua" w:hAnsi="Book Antiqua" w:cstheme="majorBidi"/>
          <w:lang w:val="en-US"/>
        </w:rPr>
        <w:t xml:space="preserve"> </w:t>
      </w:r>
      <w:proofErr w:type="spellStart"/>
      <w:r w:rsidR="00A8442B" w:rsidRPr="00B65511">
        <w:rPr>
          <w:rFonts w:ascii="Book Antiqua" w:hAnsi="Book Antiqua" w:cstheme="majorBidi"/>
          <w:lang w:val="en-US"/>
        </w:rPr>
        <w:t>atas</w:t>
      </w:r>
      <w:proofErr w:type="spellEnd"/>
      <w:r w:rsidR="00A8442B" w:rsidRPr="00B65511">
        <w:rPr>
          <w:rFonts w:ascii="Book Antiqua" w:hAnsi="Book Antiqua" w:cstheme="majorBidi"/>
          <w:lang w:val="en-US"/>
        </w:rPr>
        <w:t xml:space="preserve"> </w:t>
      </w:r>
      <w:proofErr w:type="spellStart"/>
      <w:r w:rsidR="00A8442B" w:rsidRPr="00B65511">
        <w:rPr>
          <w:rFonts w:ascii="Book Antiqua" w:hAnsi="Book Antiqua" w:cstheme="majorBidi"/>
          <w:lang w:val="en-US"/>
        </w:rPr>
        <w:t>permasalahan</w:t>
      </w:r>
      <w:proofErr w:type="spellEnd"/>
      <w:r w:rsidR="00A8442B" w:rsidRPr="00B65511">
        <w:rPr>
          <w:rFonts w:ascii="Book Antiqua" w:hAnsi="Book Antiqua" w:cstheme="majorBidi"/>
          <w:lang w:val="en-US"/>
        </w:rPr>
        <w:t xml:space="preserve"> yang </w:t>
      </w:r>
      <w:proofErr w:type="spellStart"/>
      <w:r w:rsidR="00A8442B" w:rsidRPr="00B65511">
        <w:rPr>
          <w:rFonts w:ascii="Book Antiqua" w:hAnsi="Book Antiqua" w:cstheme="majorBidi"/>
          <w:lang w:val="en-US"/>
        </w:rPr>
        <w:t>ada</w:t>
      </w:r>
      <w:proofErr w:type="spellEnd"/>
      <w:r w:rsidR="00A8442B" w:rsidRPr="00B65511">
        <w:rPr>
          <w:rFonts w:ascii="Book Antiqua" w:hAnsi="Book Antiqua" w:cstheme="majorBidi"/>
          <w:lang w:val="en-US"/>
        </w:rPr>
        <w:t>.</w:t>
      </w:r>
      <w:proofErr w:type="gramEnd"/>
      <w:r w:rsidR="00A8442B" w:rsidRPr="00B65511">
        <w:rPr>
          <w:rFonts w:ascii="Book Antiqua" w:hAnsi="Book Antiqua" w:cstheme="majorBidi"/>
          <w:lang w:val="en-US"/>
        </w:rPr>
        <w:t xml:space="preserve"> </w:t>
      </w:r>
      <w:proofErr w:type="spellStart"/>
      <w:proofErr w:type="gramStart"/>
      <w:r w:rsidR="00A8442B" w:rsidRPr="00B65511">
        <w:rPr>
          <w:rFonts w:ascii="Book Antiqua" w:hAnsi="Book Antiqua" w:cstheme="majorBidi"/>
          <w:lang w:val="en-US"/>
        </w:rPr>
        <w:t>Dalam</w:t>
      </w:r>
      <w:proofErr w:type="spellEnd"/>
      <w:r w:rsidR="00A8442B" w:rsidRPr="00B65511">
        <w:rPr>
          <w:rFonts w:ascii="Book Antiqua" w:hAnsi="Book Antiqua" w:cstheme="majorBidi"/>
          <w:lang w:val="en-US"/>
        </w:rPr>
        <w:t xml:space="preserve"> </w:t>
      </w:r>
      <w:proofErr w:type="spellStart"/>
      <w:r w:rsidR="00A8442B" w:rsidRPr="00B65511">
        <w:rPr>
          <w:rFonts w:ascii="Book Antiqua" w:hAnsi="Book Antiqua" w:cstheme="majorBidi"/>
          <w:lang w:val="en-US"/>
        </w:rPr>
        <w:t>penelitian</w:t>
      </w:r>
      <w:proofErr w:type="spellEnd"/>
      <w:r w:rsidR="00A8442B" w:rsidRPr="00B65511">
        <w:rPr>
          <w:rFonts w:ascii="Book Antiqua" w:hAnsi="Book Antiqua" w:cstheme="majorBidi"/>
          <w:lang w:val="en-US"/>
        </w:rPr>
        <w:t xml:space="preserve"> </w:t>
      </w:r>
      <w:proofErr w:type="spellStart"/>
      <w:r w:rsidR="00A8442B" w:rsidRPr="00B65511">
        <w:rPr>
          <w:rFonts w:ascii="Book Antiqua" w:hAnsi="Book Antiqua" w:cstheme="majorBidi"/>
          <w:lang w:val="en-US"/>
        </w:rPr>
        <w:t>kualitatif</w:t>
      </w:r>
      <w:proofErr w:type="spellEnd"/>
      <w:r w:rsidR="00A8442B" w:rsidRPr="00B65511">
        <w:rPr>
          <w:rFonts w:ascii="Book Antiqua" w:hAnsi="Book Antiqua" w:cstheme="majorBidi"/>
          <w:lang w:val="en-US"/>
        </w:rPr>
        <w:t xml:space="preserve"> </w:t>
      </w:r>
      <w:proofErr w:type="spellStart"/>
      <w:r w:rsidR="00A8442B" w:rsidRPr="00B65511">
        <w:rPr>
          <w:rFonts w:ascii="Book Antiqua" w:hAnsi="Book Antiqua" w:cstheme="majorBidi"/>
          <w:lang w:val="en-US"/>
        </w:rPr>
        <w:t>ada</w:t>
      </w:r>
      <w:proofErr w:type="spellEnd"/>
      <w:r w:rsidR="00A8442B" w:rsidRPr="00B65511">
        <w:rPr>
          <w:rFonts w:ascii="Book Antiqua" w:hAnsi="Book Antiqua" w:cstheme="majorBidi"/>
          <w:lang w:val="en-US"/>
        </w:rPr>
        <w:t xml:space="preserve"> </w:t>
      </w:r>
      <w:proofErr w:type="spellStart"/>
      <w:r w:rsidR="00A8442B" w:rsidRPr="00B65511">
        <w:rPr>
          <w:rFonts w:ascii="Book Antiqua" w:hAnsi="Book Antiqua" w:cstheme="majorBidi"/>
          <w:lang w:val="en-US"/>
        </w:rPr>
        <w:t>banyak</w:t>
      </w:r>
      <w:proofErr w:type="spellEnd"/>
      <w:r w:rsidR="00A8442B" w:rsidRPr="00B65511">
        <w:rPr>
          <w:rFonts w:ascii="Book Antiqua" w:hAnsi="Book Antiqua" w:cstheme="majorBidi"/>
          <w:lang w:val="en-US"/>
        </w:rPr>
        <w:t xml:space="preserve"> </w:t>
      </w:r>
      <w:proofErr w:type="spellStart"/>
      <w:r w:rsidR="00A8442B" w:rsidRPr="00B65511">
        <w:rPr>
          <w:rFonts w:ascii="Book Antiqua" w:hAnsi="Book Antiqua" w:cstheme="majorBidi"/>
          <w:lang w:val="en-US"/>
        </w:rPr>
        <w:t>analisis</w:t>
      </w:r>
      <w:proofErr w:type="spellEnd"/>
      <w:r w:rsidR="00A8442B" w:rsidRPr="00B65511">
        <w:rPr>
          <w:rFonts w:ascii="Book Antiqua" w:hAnsi="Book Antiqua" w:cstheme="majorBidi"/>
          <w:lang w:val="en-US"/>
        </w:rPr>
        <w:t xml:space="preserve"> data yang </w:t>
      </w:r>
      <w:proofErr w:type="spellStart"/>
      <w:r w:rsidR="00A8442B" w:rsidRPr="00B65511">
        <w:rPr>
          <w:rFonts w:ascii="Book Antiqua" w:hAnsi="Book Antiqua" w:cstheme="majorBidi"/>
          <w:lang w:val="en-US"/>
        </w:rPr>
        <w:t>digunakan</w:t>
      </w:r>
      <w:proofErr w:type="spellEnd"/>
      <w:r w:rsidR="00A8442B" w:rsidRPr="00B65511">
        <w:rPr>
          <w:rFonts w:ascii="Book Antiqua" w:hAnsi="Book Antiqua" w:cstheme="majorBidi"/>
          <w:lang w:val="en-US"/>
        </w:rPr>
        <w:t>.</w:t>
      </w:r>
      <w:proofErr w:type="gramEnd"/>
      <w:r w:rsidR="00A8442B" w:rsidRPr="00B65511">
        <w:rPr>
          <w:rFonts w:ascii="Book Antiqua" w:hAnsi="Book Antiqua" w:cstheme="majorBidi"/>
          <w:lang w:val="en-US"/>
        </w:rPr>
        <w:t xml:space="preserve"> </w:t>
      </w:r>
      <w:proofErr w:type="spellStart"/>
      <w:proofErr w:type="gramStart"/>
      <w:r w:rsidR="00A8442B" w:rsidRPr="00B65511">
        <w:rPr>
          <w:rFonts w:ascii="Book Antiqua" w:hAnsi="Book Antiqua" w:cstheme="majorBidi"/>
          <w:lang w:val="en-US"/>
        </w:rPr>
        <w:t>Uji</w:t>
      </w:r>
      <w:proofErr w:type="spellEnd"/>
      <w:r w:rsidR="00A8442B" w:rsidRPr="00B65511">
        <w:rPr>
          <w:rFonts w:ascii="Book Antiqua" w:hAnsi="Book Antiqua" w:cstheme="majorBidi"/>
          <w:lang w:val="en-US"/>
        </w:rPr>
        <w:t xml:space="preserve"> </w:t>
      </w:r>
      <w:proofErr w:type="spellStart"/>
      <w:r w:rsidR="00A8442B" w:rsidRPr="00B65511">
        <w:rPr>
          <w:rFonts w:ascii="Book Antiqua" w:hAnsi="Book Antiqua" w:cstheme="majorBidi"/>
          <w:lang w:val="en-US"/>
        </w:rPr>
        <w:t>keabsahan</w:t>
      </w:r>
      <w:proofErr w:type="spellEnd"/>
      <w:r w:rsidR="00A8442B" w:rsidRPr="00B65511">
        <w:rPr>
          <w:rFonts w:ascii="Book Antiqua" w:hAnsi="Book Antiqua" w:cstheme="majorBidi"/>
          <w:lang w:val="en-US"/>
        </w:rPr>
        <w:t xml:space="preserve"> data </w:t>
      </w:r>
      <w:r w:rsidR="00A8442B" w:rsidRPr="00B65511">
        <w:rPr>
          <w:rFonts w:ascii="Book Antiqua" w:hAnsi="Book Antiqua" w:cstheme="majorBidi"/>
        </w:rPr>
        <w:t xml:space="preserve">data pada penelitian kualitatif hanya ditekankan pada uji validitas dan reabilitas, karena dalam penelitian kualitatif kriteria utama pada data teknik pemeriksaan keabsaan data yang digunakan dalam penelitian menggunakan teknik </w:t>
      </w:r>
      <w:r w:rsidR="00A8442B" w:rsidRPr="00B65511">
        <w:rPr>
          <w:rFonts w:ascii="Book Antiqua" w:hAnsi="Book Antiqua" w:cstheme="majorBidi"/>
          <w:i/>
        </w:rPr>
        <w:t>triangulasi</w:t>
      </w:r>
      <w:r w:rsidR="00A8442B" w:rsidRPr="00B65511">
        <w:rPr>
          <w:rFonts w:ascii="Book Antiqua" w:hAnsi="Book Antiqua" w:cstheme="majorBidi"/>
        </w:rPr>
        <w:t xml:space="preserve"> (gabungan).</w:t>
      </w:r>
      <w:proofErr w:type="gramEnd"/>
      <w:r w:rsidR="00A8442B" w:rsidRPr="00B65511">
        <w:rPr>
          <w:rFonts w:ascii="Book Antiqua" w:hAnsi="Book Antiqua" w:cstheme="majorBidi"/>
        </w:rPr>
        <w:t xml:space="preserve"> </w:t>
      </w:r>
      <w:r w:rsidR="00A8442B" w:rsidRPr="00B65511">
        <w:rPr>
          <w:rFonts w:ascii="Book Antiqua" w:hAnsi="Book Antiqua" w:cstheme="majorBidi"/>
          <w:i/>
        </w:rPr>
        <w:t>Triangulasi</w:t>
      </w:r>
      <w:r w:rsidR="00A8442B" w:rsidRPr="00B65511">
        <w:rPr>
          <w:rFonts w:ascii="Book Antiqua" w:hAnsi="Book Antiqua" w:cstheme="majorBidi"/>
        </w:rPr>
        <w:t xml:space="preserve"> data dari berbagai sumber dengan berbagai cara, dan berbagai waktu</w:t>
      </w:r>
      <w:r w:rsidR="00A8442B" w:rsidRPr="00B65511">
        <w:rPr>
          <w:rFonts w:ascii="Book Antiqua" w:hAnsi="Book Antiqua" w:cstheme="majorBidi"/>
          <w:lang w:val="en-US"/>
        </w:rPr>
        <w:t>.</w:t>
      </w:r>
    </w:p>
    <w:p w:rsidR="002266AB" w:rsidRPr="00B65511" w:rsidRDefault="00A8442B" w:rsidP="00B65511">
      <w:pPr>
        <w:pStyle w:val="BodyText"/>
        <w:tabs>
          <w:tab w:val="left" w:pos="426"/>
        </w:tabs>
        <w:spacing w:after="0" w:line="240" w:lineRule="auto"/>
        <w:ind w:firstLine="851"/>
        <w:jc w:val="both"/>
        <w:rPr>
          <w:rFonts w:ascii="Book Antiqua" w:hAnsi="Book Antiqua" w:cstheme="majorBidi"/>
          <w:lang w:val="en-US"/>
        </w:rPr>
      </w:pPr>
      <w:r w:rsidRPr="00B65511">
        <w:rPr>
          <w:rFonts w:ascii="Book Antiqua" w:hAnsi="Book Antiqua" w:cstheme="majorBidi"/>
          <w:lang w:val="en-US"/>
        </w:rPr>
        <w:t xml:space="preserve"> </w:t>
      </w:r>
      <w:r w:rsidRPr="00B65511">
        <w:rPr>
          <w:rFonts w:ascii="Book Antiqua" w:hAnsi="Book Antiqua" w:cstheme="majorBidi"/>
          <w:i/>
        </w:rPr>
        <w:t>Triangulasi</w:t>
      </w:r>
      <w:r w:rsidRPr="00B65511">
        <w:rPr>
          <w:rFonts w:ascii="Book Antiqua" w:hAnsi="Book Antiqua" w:cstheme="majorBidi"/>
          <w:i/>
          <w:lang w:val="en-US"/>
        </w:rPr>
        <w:t xml:space="preserve"> </w:t>
      </w:r>
      <w:r w:rsidRPr="00B65511">
        <w:rPr>
          <w:rFonts w:ascii="Book Antiqua" w:hAnsi="Book Antiqua" w:cstheme="majorBidi"/>
          <w:lang w:val="en-US"/>
        </w:rPr>
        <w:t xml:space="preserve">yang </w:t>
      </w:r>
      <w:proofErr w:type="spellStart"/>
      <w:r w:rsidRPr="00B65511">
        <w:rPr>
          <w:rFonts w:ascii="Book Antiqua" w:hAnsi="Book Antiqua" w:cstheme="majorBidi"/>
          <w:lang w:val="en-US"/>
        </w:rPr>
        <w:t>digunakan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dalam</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penelitian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ini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Dijabarkan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oleh</w:t>
      </w:r>
      <w:proofErr w:type="spellEnd"/>
      <w:r w:rsidRPr="00B65511">
        <w:rPr>
          <w:rFonts w:ascii="Book Antiqua" w:hAnsi="Book Antiqua" w:cstheme="majorBidi"/>
          <w:lang w:val="en-US"/>
        </w:rPr>
        <w:t xml:space="preserve"> </w:t>
      </w:r>
      <w:r w:rsidR="0076355A" w:rsidRPr="00B65511">
        <w:rPr>
          <w:rFonts w:ascii="Book Antiqua" w:hAnsi="Book Antiqua" w:cstheme="majorBidi"/>
          <w:lang w:val="en-US"/>
        </w:rPr>
        <w:fldChar w:fldCharType="begin" w:fldLock="1"/>
      </w:r>
      <w:r w:rsidR="0076355A" w:rsidRPr="00B65511">
        <w:rPr>
          <w:rFonts w:ascii="Book Antiqua" w:hAnsi="Book Antiqua" w:cstheme="majorBidi"/>
          <w:lang w:val="en-US"/>
        </w:rPr>
        <w:instrText>ADDIN CSL_CITATION {"citationItems":[{"id":"ITEM-1","itemData":{"author":[{"dropping-particle":"","family":"Sugiyono","given":"","non-dropping-particle":"","parse-names":false,"suffix":""}],"id":"ITEM-1","issued":{"date-parts":[["2012"]]},"publisher":"Alfabeta","publisher-place":"Bandung","title":"Metode Penelitian Kuantitatif Kualitatif Dan R&amp;D","type":"chapter"},"uris":["http://www.mendeley.com/documents/?uuid=d6928947-4fc0-4b2c-8088-589bfba56fa8"]}],"mendeley":{"formattedCitation":"(Sugiyono, 2012)","plainTextFormattedCitation":"(Sugiyono, 2012)","previouslyFormattedCitation":"(Sugiyono, 2012)"},"properties":{"noteIndex":0},"schema":"https://github.com/citation-style-language/schema/raw/master/csl-citation.json"}</w:instrText>
      </w:r>
      <w:r w:rsidR="0076355A" w:rsidRPr="00B65511">
        <w:rPr>
          <w:rFonts w:ascii="Book Antiqua" w:hAnsi="Book Antiqua" w:cstheme="majorBidi"/>
          <w:lang w:val="en-US"/>
        </w:rPr>
        <w:fldChar w:fldCharType="separate"/>
      </w:r>
      <w:r w:rsidR="0076355A" w:rsidRPr="00B65511">
        <w:rPr>
          <w:rFonts w:ascii="Book Antiqua" w:hAnsi="Book Antiqua" w:cstheme="majorBidi"/>
          <w:noProof/>
          <w:lang w:val="en-US"/>
        </w:rPr>
        <w:t>(Sugiyono, 2012)</w:t>
      </w:r>
      <w:r w:rsidR="0076355A" w:rsidRPr="00B65511">
        <w:rPr>
          <w:rFonts w:ascii="Book Antiqua" w:hAnsi="Book Antiqua" w:cstheme="majorBidi"/>
          <w:lang w:val="en-US"/>
        </w:rPr>
        <w:fldChar w:fldCharType="end"/>
      </w:r>
      <w:r w:rsidR="0076355A" w:rsidRPr="00B65511">
        <w:rPr>
          <w:rFonts w:ascii="Book Antiqua" w:hAnsi="Book Antiqua" w:cstheme="majorBidi"/>
        </w:rPr>
        <w:t xml:space="preserve"> </w:t>
      </w:r>
      <w:r w:rsidRPr="00B65511">
        <w:rPr>
          <w:rFonts w:ascii="Book Antiqua" w:hAnsi="Book Antiqua" w:cstheme="majorBidi"/>
        </w:rPr>
        <w:t>Sebagai teknik pengumpulan data yang bersifat menggabungkan dari berbagai teknik pengumpulan data dan sumber data dengan berbagai cara dan berbagai waktu yang telah ada</w:t>
      </w:r>
      <w:r w:rsidRPr="00B65511">
        <w:rPr>
          <w:rFonts w:ascii="Book Antiqua" w:hAnsi="Book Antiqua" w:cstheme="majorBidi"/>
          <w:lang w:val="en-US"/>
        </w:rPr>
        <w:t>.</w:t>
      </w:r>
      <w:r w:rsidR="00A20A48" w:rsidRPr="00B65511">
        <w:rPr>
          <w:rFonts w:ascii="Book Antiqua" w:hAnsi="Book Antiqua" w:cstheme="majorBidi"/>
          <w:lang w:val="en-US"/>
        </w:rPr>
        <w:t xml:space="preserve"> </w:t>
      </w:r>
      <w:r w:rsidR="0076355A" w:rsidRPr="00B65511">
        <w:rPr>
          <w:rFonts w:ascii="Book Antiqua" w:hAnsi="Book Antiqua" w:cstheme="majorBidi"/>
          <w:lang w:val="en-US"/>
        </w:rPr>
        <w:fldChar w:fldCharType="begin" w:fldLock="1"/>
      </w:r>
      <w:r w:rsidR="004A4E5C" w:rsidRPr="00B65511">
        <w:rPr>
          <w:rFonts w:ascii="Book Antiqua" w:hAnsi="Book Antiqua" w:cstheme="majorBidi"/>
          <w:lang w:val="en-US"/>
        </w:rPr>
        <w:instrText>ADDIN CSL_CITATION {"citationItems":[{"id":"ITEM-1","itemData":{"author":[{"dropping-particle":"","family":"Sugiyono","given":"","non-dropping-particle":"","parse-names":false,"suffix":""}],"id":"ITEM-1","issued":{"date-parts":[["2012"]]},"publisher":"Alfabeta","publisher-place":"Bandung","title":"Metode Penelitian Kuantitatif Kualitatif Dan R&amp;D","type":"chapter"},"uris":["http://www.mendeley.com/documents/?uuid=d6928947-4fc0-4b2c-8088-589bfba56fa8"]}],"mendeley":{"formattedCitation":"(Sugiyono, 2012)","plainTextFormattedCitation":"(Sugiyono, 2012)","previouslyFormattedCitation":"(Sugiyono, 2012)"},"properties":{"noteIndex":0},"schema":"https://github.com/citation-style-language/schema/raw/master/csl-citation.json"}</w:instrText>
      </w:r>
      <w:r w:rsidR="0076355A" w:rsidRPr="00B65511">
        <w:rPr>
          <w:rFonts w:ascii="Book Antiqua" w:hAnsi="Book Antiqua" w:cstheme="majorBidi"/>
          <w:lang w:val="en-US"/>
        </w:rPr>
        <w:fldChar w:fldCharType="separate"/>
      </w:r>
      <w:r w:rsidR="0076355A" w:rsidRPr="00B65511">
        <w:rPr>
          <w:rFonts w:ascii="Book Antiqua" w:hAnsi="Book Antiqua" w:cstheme="majorBidi"/>
          <w:noProof/>
          <w:lang w:val="en-US"/>
        </w:rPr>
        <w:t>(Sugiyono, 2012)</w:t>
      </w:r>
      <w:r w:rsidR="0076355A" w:rsidRPr="00B65511">
        <w:rPr>
          <w:rFonts w:ascii="Book Antiqua" w:hAnsi="Book Antiqua" w:cstheme="majorBidi"/>
          <w:lang w:val="en-US"/>
        </w:rPr>
        <w:fldChar w:fldCharType="end"/>
      </w:r>
      <w:r w:rsidR="004A4E5C" w:rsidRPr="00B65511">
        <w:rPr>
          <w:rFonts w:ascii="Book Antiqua" w:hAnsi="Book Antiqua" w:cstheme="majorBidi"/>
        </w:rPr>
        <w:t xml:space="preserve"> </w:t>
      </w:r>
      <w:proofErr w:type="spellStart"/>
      <w:r w:rsidR="00A20A48" w:rsidRPr="00B65511">
        <w:rPr>
          <w:rFonts w:ascii="Book Antiqua" w:hAnsi="Book Antiqua" w:cstheme="majorBidi"/>
          <w:lang w:val="en-US"/>
        </w:rPr>
        <w:t>membagi</w:t>
      </w:r>
      <w:proofErr w:type="spellEnd"/>
      <w:r w:rsidR="00A20A48" w:rsidRPr="00B65511">
        <w:rPr>
          <w:rFonts w:ascii="Book Antiqua" w:hAnsi="Book Antiqua" w:cstheme="majorBidi"/>
          <w:lang w:val="en-US"/>
        </w:rPr>
        <w:t xml:space="preserve"> </w:t>
      </w:r>
      <w:proofErr w:type="spellStart"/>
      <w:r w:rsidR="00A20A48" w:rsidRPr="00B65511">
        <w:rPr>
          <w:rFonts w:ascii="Book Antiqua" w:hAnsi="Book Antiqua" w:cstheme="majorBidi"/>
          <w:lang w:val="en-US"/>
        </w:rPr>
        <w:t>beebrapa</w:t>
      </w:r>
      <w:proofErr w:type="spellEnd"/>
      <w:r w:rsidR="00A20A48" w:rsidRPr="00B65511">
        <w:rPr>
          <w:rFonts w:ascii="Book Antiqua" w:hAnsi="Book Antiqua" w:cstheme="majorBidi"/>
          <w:lang w:val="en-US"/>
        </w:rPr>
        <w:t xml:space="preserve"> </w:t>
      </w:r>
      <w:proofErr w:type="spellStart"/>
      <w:r w:rsidR="00A20A48" w:rsidRPr="00B65511">
        <w:rPr>
          <w:rFonts w:ascii="Book Antiqua" w:hAnsi="Book Antiqua" w:cstheme="majorBidi"/>
          <w:lang w:val="en-US"/>
        </w:rPr>
        <w:t>macam</w:t>
      </w:r>
      <w:proofErr w:type="spellEnd"/>
      <w:r w:rsidR="00A20A48" w:rsidRPr="00B65511">
        <w:rPr>
          <w:rFonts w:ascii="Book Antiqua" w:hAnsi="Book Antiqua" w:cstheme="majorBidi"/>
          <w:lang w:val="en-US"/>
        </w:rPr>
        <w:t xml:space="preserve"> </w:t>
      </w:r>
      <w:r w:rsidR="00A20A48" w:rsidRPr="00B65511">
        <w:rPr>
          <w:rFonts w:ascii="Book Antiqua" w:hAnsi="Book Antiqua" w:cstheme="majorBidi"/>
          <w:i/>
        </w:rPr>
        <w:t>Triangulasi</w:t>
      </w:r>
      <w:r w:rsidR="00A20A48" w:rsidRPr="00B65511">
        <w:rPr>
          <w:rFonts w:ascii="Book Antiqua" w:hAnsi="Book Antiqua" w:cstheme="majorBidi"/>
          <w:lang w:val="en-US"/>
        </w:rPr>
        <w:t xml:space="preserve">: (1) </w:t>
      </w:r>
      <w:r w:rsidR="00A20A48" w:rsidRPr="00B65511">
        <w:rPr>
          <w:rFonts w:ascii="Book Antiqua" w:hAnsi="Book Antiqua" w:cstheme="majorBidi"/>
        </w:rPr>
        <w:t>Triangulasi sumber untuk menguji kreadibilitas data tentang perilaku murid, maka pengumpulan dan pengujian data yang telah diperoleh dapat dilakukan ke guru, teman murid yang bersangkutan dan orang tuanya. Data yang telah dianalisis oleh peneliti akan menghasilkan suatu kesimpulan selanjutnya diminta kesepakatan dari tiga sumber tersebut.</w:t>
      </w:r>
      <w:r w:rsidR="00A20A48" w:rsidRPr="00B65511">
        <w:rPr>
          <w:rFonts w:ascii="Book Antiqua" w:hAnsi="Book Antiqua" w:cstheme="majorBidi"/>
          <w:lang w:val="en-US"/>
        </w:rPr>
        <w:t xml:space="preserve"> (2) </w:t>
      </w:r>
      <w:r w:rsidR="00A20A48" w:rsidRPr="00B65511">
        <w:rPr>
          <w:rFonts w:ascii="Book Antiqua" w:hAnsi="Book Antiqua" w:cstheme="majorBidi"/>
        </w:rPr>
        <w:t xml:space="preserve">Triangulasi teknik untuk menguji kredibilitas data dilakukan dengan </w:t>
      </w:r>
      <w:proofErr w:type="gramStart"/>
      <w:r w:rsidR="00A20A48" w:rsidRPr="00B65511">
        <w:rPr>
          <w:rFonts w:ascii="Book Antiqua" w:hAnsi="Book Antiqua" w:cstheme="majorBidi"/>
        </w:rPr>
        <w:t>cara</w:t>
      </w:r>
      <w:proofErr w:type="gramEnd"/>
      <w:r w:rsidR="00A20A48" w:rsidRPr="00B65511">
        <w:rPr>
          <w:rFonts w:ascii="Book Antiqua" w:hAnsi="Book Antiqua" w:cstheme="majorBidi"/>
        </w:rPr>
        <w:t xml:space="preserve"> mengecek kepada sumber yang sama dengan teknik yang berbeda, misalnya data diperoleh dengan wawancara, lalu dicek dengan observasi, dokumentasi. Bila dengan tiga teknik pengujian kredibilitas data tersebut, menghasilkan data yang berbeda-beda, maka peneliti melakukan diskusi lebih lanjut kepada sumber data yang bersangkutan atau yang lain, untuk memastikan data mana yang dianggap benar.</w:t>
      </w:r>
      <w:r w:rsidR="00A20A48" w:rsidRPr="00B65511">
        <w:rPr>
          <w:rFonts w:ascii="Book Antiqua" w:hAnsi="Book Antiqua" w:cstheme="majorBidi"/>
          <w:lang w:val="en-US"/>
        </w:rPr>
        <w:t xml:space="preserve"> (3) </w:t>
      </w:r>
      <w:r w:rsidR="00A20A48" w:rsidRPr="00B65511">
        <w:rPr>
          <w:rFonts w:ascii="Book Antiqua" w:hAnsi="Book Antiqua" w:cstheme="majorBidi"/>
        </w:rPr>
        <w:t xml:space="preserve">Triangulasi </w:t>
      </w:r>
      <w:r w:rsidR="00A20A48" w:rsidRPr="00B65511">
        <w:rPr>
          <w:rFonts w:ascii="Book Antiqua" w:hAnsi="Book Antiqua" w:cstheme="majorBidi"/>
          <w:lang w:val="en-US"/>
        </w:rPr>
        <w:t>w</w:t>
      </w:r>
      <w:r w:rsidR="00A20A48" w:rsidRPr="00B65511">
        <w:rPr>
          <w:rFonts w:ascii="Book Antiqua" w:hAnsi="Book Antiqua" w:cstheme="majorBidi"/>
        </w:rPr>
        <w:t xml:space="preserve">aktu data yang dikumpulkan dengan teknik wawancara di pagi hari saat narasumber masih </w:t>
      </w:r>
      <w:proofErr w:type="gramStart"/>
      <w:r w:rsidR="00A20A48" w:rsidRPr="00B65511">
        <w:rPr>
          <w:rFonts w:ascii="Book Antiqua" w:hAnsi="Book Antiqua" w:cstheme="majorBidi"/>
        </w:rPr>
        <w:t>segar</w:t>
      </w:r>
      <w:proofErr w:type="gramEnd"/>
      <w:r w:rsidR="00A20A48" w:rsidRPr="00B65511">
        <w:rPr>
          <w:rFonts w:ascii="Book Antiqua" w:hAnsi="Book Antiqua" w:cstheme="majorBidi"/>
        </w:rPr>
        <w:t>, belum banyak masalah akan memberikan data yang lebih valid sehingga lebih kredibel.  Untuk itu dalam rangka pengujian kreadibilitas data dapat dilakukan dengan cara melakukan pengecekan dengan wawancara, observasi atau teknik lain dalam waktu atau situasi yang berbeda, maka dilakukan secara berulang-ulang sehingga sampai ditemukan kepastian datanya.</w:t>
      </w:r>
    </w:p>
    <w:p w:rsidR="00716D2B" w:rsidRPr="009C4C44" w:rsidRDefault="00716D2B" w:rsidP="00716D2B">
      <w:pPr>
        <w:pStyle w:val="BodyText"/>
        <w:spacing w:after="0" w:line="240" w:lineRule="auto"/>
        <w:ind w:firstLine="709"/>
        <w:jc w:val="both"/>
        <w:rPr>
          <w:rFonts w:ascii="Book Antiqua" w:hAnsi="Book Antiqua" w:cs="Times New Roman"/>
          <w:sz w:val="24"/>
          <w:szCs w:val="24"/>
        </w:rPr>
      </w:pPr>
    </w:p>
    <w:p w:rsidR="00716D2B" w:rsidRDefault="00716D2B" w:rsidP="00716D2B">
      <w:pPr>
        <w:pStyle w:val="BodyText"/>
        <w:spacing w:after="0" w:line="240" w:lineRule="auto"/>
        <w:jc w:val="both"/>
        <w:rPr>
          <w:rFonts w:ascii="Book Antiqua" w:hAnsi="Book Antiqua" w:cs="Times New Roman"/>
          <w:b/>
          <w:sz w:val="28"/>
          <w:szCs w:val="24"/>
          <w:lang w:val="en-US"/>
        </w:rPr>
      </w:pPr>
      <w:r w:rsidRPr="009C4C44">
        <w:rPr>
          <w:rFonts w:ascii="Book Antiqua" w:hAnsi="Book Antiqua" w:cs="Times New Roman"/>
          <w:b/>
          <w:sz w:val="28"/>
          <w:szCs w:val="24"/>
        </w:rPr>
        <w:t>HASIL DAN PEMBAHASAN</w:t>
      </w:r>
    </w:p>
    <w:p w:rsidR="00D03A8F" w:rsidRPr="00D03A8F" w:rsidRDefault="00D03A8F" w:rsidP="00716D2B">
      <w:pPr>
        <w:pStyle w:val="BodyText"/>
        <w:spacing w:after="0" w:line="240" w:lineRule="auto"/>
        <w:jc w:val="both"/>
        <w:rPr>
          <w:rFonts w:ascii="Book Antiqua" w:hAnsi="Book Antiqua" w:cs="Times New Roman"/>
          <w:b/>
          <w:sz w:val="28"/>
          <w:szCs w:val="24"/>
          <w:lang w:val="en-US"/>
        </w:rPr>
      </w:pPr>
      <w:proofErr w:type="spellStart"/>
      <w:r>
        <w:rPr>
          <w:rFonts w:ascii="Book Antiqua" w:hAnsi="Book Antiqua" w:cs="Times New Roman"/>
          <w:b/>
          <w:sz w:val="28"/>
          <w:szCs w:val="24"/>
          <w:lang w:val="en-US"/>
        </w:rPr>
        <w:t>Hasil</w:t>
      </w:r>
      <w:proofErr w:type="spellEnd"/>
      <w:r>
        <w:rPr>
          <w:rFonts w:ascii="Book Antiqua" w:hAnsi="Book Antiqua" w:cs="Times New Roman"/>
          <w:b/>
          <w:sz w:val="28"/>
          <w:szCs w:val="24"/>
          <w:lang w:val="en-US"/>
        </w:rPr>
        <w:t xml:space="preserve"> </w:t>
      </w:r>
      <w:proofErr w:type="spellStart"/>
      <w:r>
        <w:rPr>
          <w:rFonts w:ascii="Book Antiqua" w:hAnsi="Book Antiqua" w:cs="Times New Roman"/>
          <w:b/>
          <w:sz w:val="28"/>
          <w:szCs w:val="24"/>
          <w:lang w:val="en-US"/>
        </w:rPr>
        <w:t>Penelitian</w:t>
      </w:r>
      <w:proofErr w:type="spellEnd"/>
    </w:p>
    <w:p w:rsidR="00B65511" w:rsidRDefault="007A3F2B" w:rsidP="00B65511">
      <w:pPr>
        <w:pStyle w:val="BodyText"/>
        <w:spacing w:after="0" w:line="240" w:lineRule="auto"/>
        <w:ind w:firstLine="851"/>
        <w:jc w:val="both"/>
        <w:rPr>
          <w:rFonts w:ascii="Book Antiqua" w:hAnsi="Book Antiqua" w:cstheme="majorBidi"/>
          <w:lang w:val="en-US"/>
        </w:rPr>
      </w:pPr>
      <w:proofErr w:type="spellStart"/>
      <w:r w:rsidRPr="00B65511">
        <w:rPr>
          <w:rFonts w:ascii="Book Antiqua" w:hAnsi="Book Antiqua" w:cstheme="majorBidi"/>
          <w:lang w:val="en-US"/>
        </w:rPr>
        <w:t>Bentuk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bentuk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permasalahn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perilaku</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agresif</w:t>
      </w:r>
      <w:proofErr w:type="spellEnd"/>
      <w:r w:rsidRPr="00B65511">
        <w:rPr>
          <w:rFonts w:ascii="Book Antiqua" w:hAnsi="Book Antiqua" w:cstheme="majorBidi"/>
          <w:lang w:val="en-US"/>
        </w:rPr>
        <w:t xml:space="preserve"> yang </w:t>
      </w:r>
      <w:proofErr w:type="spellStart"/>
      <w:r w:rsidRPr="00B65511">
        <w:rPr>
          <w:rFonts w:ascii="Book Antiqua" w:hAnsi="Book Antiqua" w:cstheme="majorBidi"/>
          <w:lang w:val="en-US"/>
        </w:rPr>
        <w:t>terjadi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pada</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anak</w:t>
      </w:r>
      <w:proofErr w:type="spellEnd"/>
      <w:r w:rsidRPr="00B65511">
        <w:rPr>
          <w:rFonts w:ascii="Book Antiqua" w:hAnsi="Book Antiqua" w:cstheme="majorBidi"/>
          <w:lang w:val="en-US"/>
        </w:rPr>
        <w:t xml:space="preserve"> </w:t>
      </w:r>
      <w:proofErr w:type="spellStart"/>
      <w:proofErr w:type="gramStart"/>
      <w:r w:rsidRPr="00B65511">
        <w:rPr>
          <w:rFonts w:ascii="Book Antiqua" w:hAnsi="Book Antiqua" w:cstheme="majorBidi"/>
          <w:lang w:val="en-US"/>
        </w:rPr>
        <w:t>usia</w:t>
      </w:r>
      <w:proofErr w:type="spellEnd"/>
      <w:proofErr w:type="gramEnd"/>
      <w:r w:rsidRPr="00B65511">
        <w:rPr>
          <w:rFonts w:ascii="Book Antiqua" w:hAnsi="Book Antiqua" w:cstheme="majorBidi"/>
          <w:lang w:val="en-US"/>
        </w:rPr>
        <w:t xml:space="preserve"> </w:t>
      </w:r>
      <w:proofErr w:type="spellStart"/>
      <w:r w:rsidRPr="00B65511">
        <w:rPr>
          <w:rFonts w:ascii="Book Antiqua" w:hAnsi="Book Antiqua" w:cstheme="majorBidi"/>
          <w:lang w:val="en-US"/>
        </w:rPr>
        <w:t>dini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ditaman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kanak-kanak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disebabkan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dari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tontonan</w:t>
      </w:r>
      <w:proofErr w:type="spellEnd"/>
      <w:r w:rsidRPr="00B65511">
        <w:rPr>
          <w:rFonts w:ascii="Book Antiqua" w:hAnsi="Book Antiqua" w:cstheme="majorBidi"/>
          <w:lang w:val="en-US"/>
        </w:rPr>
        <w:t xml:space="preserve"> </w:t>
      </w:r>
      <w:r w:rsidR="00205C22" w:rsidRPr="00B65511">
        <w:rPr>
          <w:rFonts w:ascii="Book Antiqua" w:hAnsi="Book Antiqua" w:cstheme="majorBidi"/>
          <w:lang w:val="en-US"/>
        </w:rPr>
        <w:t xml:space="preserve">yang </w:t>
      </w:r>
      <w:proofErr w:type="spellStart"/>
      <w:r w:rsidR="00205C22" w:rsidRPr="00B65511">
        <w:rPr>
          <w:rFonts w:ascii="Book Antiqua" w:hAnsi="Book Antiqua" w:cstheme="majorBidi"/>
          <w:lang w:val="en-US"/>
        </w:rPr>
        <w:t>ia</w:t>
      </w:r>
      <w:proofErr w:type="spellEnd"/>
      <w:r w:rsidR="00205C22" w:rsidRPr="00B65511">
        <w:rPr>
          <w:rFonts w:ascii="Book Antiqua" w:hAnsi="Book Antiqua" w:cstheme="majorBidi"/>
          <w:lang w:val="en-US"/>
        </w:rPr>
        <w:t xml:space="preserve"> </w:t>
      </w:r>
      <w:proofErr w:type="spellStart"/>
      <w:r w:rsidR="00205C22" w:rsidRPr="00B65511">
        <w:rPr>
          <w:rFonts w:ascii="Book Antiqua" w:hAnsi="Book Antiqua" w:cstheme="majorBidi"/>
          <w:lang w:val="en-US"/>
        </w:rPr>
        <w:t>saksikan</w:t>
      </w:r>
      <w:proofErr w:type="spellEnd"/>
      <w:r w:rsidR="00205C22" w:rsidRPr="00B65511">
        <w:rPr>
          <w:rFonts w:ascii="Book Antiqua" w:hAnsi="Book Antiqua" w:cstheme="majorBidi"/>
          <w:lang w:val="en-US"/>
        </w:rPr>
        <w:t xml:space="preserve"> </w:t>
      </w:r>
      <w:proofErr w:type="spellStart"/>
      <w:r w:rsidR="00205C22" w:rsidRPr="00B65511">
        <w:rPr>
          <w:rFonts w:ascii="Book Antiqua" w:hAnsi="Book Antiqua" w:cstheme="majorBidi"/>
          <w:lang w:val="en-US"/>
        </w:rPr>
        <w:t>ketika</w:t>
      </w:r>
      <w:proofErr w:type="spellEnd"/>
      <w:r w:rsidR="00205C22" w:rsidRPr="00B65511">
        <w:rPr>
          <w:rFonts w:ascii="Book Antiqua" w:hAnsi="Book Antiqua" w:cstheme="majorBidi"/>
          <w:lang w:val="en-US"/>
        </w:rPr>
        <w:t xml:space="preserve"> </w:t>
      </w:r>
      <w:proofErr w:type="spellStart"/>
      <w:r w:rsidR="00205C22" w:rsidRPr="00B65511">
        <w:rPr>
          <w:rFonts w:ascii="Book Antiqua" w:hAnsi="Book Antiqua" w:cstheme="majorBidi"/>
          <w:lang w:val="en-US"/>
        </w:rPr>
        <w:t>dirumah.</w:t>
      </w:r>
      <w:r w:rsidR="00255A56" w:rsidRPr="00B65511">
        <w:rPr>
          <w:rFonts w:ascii="Book Antiqua" w:hAnsi="Book Antiqua" w:cstheme="majorBidi"/>
          <w:lang w:val="en-US"/>
        </w:rPr>
        <w:t>televisi</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memang</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tidak</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serta</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merta</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menjadi</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satu-satunya</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hal</w:t>
      </w:r>
      <w:proofErr w:type="spellEnd"/>
      <w:r w:rsidR="00255A56" w:rsidRPr="00B65511">
        <w:rPr>
          <w:rFonts w:ascii="Book Antiqua" w:hAnsi="Book Antiqua" w:cstheme="majorBidi"/>
          <w:lang w:val="en-US"/>
        </w:rPr>
        <w:t xml:space="preserve"> yang </w:t>
      </w:r>
      <w:proofErr w:type="spellStart"/>
      <w:r w:rsidR="00255A56" w:rsidRPr="00B65511">
        <w:rPr>
          <w:rFonts w:ascii="Book Antiqua" w:hAnsi="Book Antiqua" w:cstheme="majorBidi"/>
          <w:lang w:val="en-US"/>
        </w:rPr>
        <w:t>dapat</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menimbulkan</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perilaku</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agresif</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namun</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juga</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tergantung</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pada</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kebiasaan</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anak</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dalam</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melihat</w:t>
      </w:r>
      <w:proofErr w:type="spellEnd"/>
      <w:r w:rsidR="00255A56" w:rsidRPr="00B65511">
        <w:rPr>
          <w:rFonts w:ascii="Book Antiqua" w:hAnsi="Book Antiqua" w:cstheme="majorBidi"/>
          <w:lang w:val="en-US"/>
        </w:rPr>
        <w:t xml:space="preserve"> </w:t>
      </w:r>
      <w:proofErr w:type="spellStart"/>
      <w:r w:rsidR="00255A56" w:rsidRPr="00B65511">
        <w:rPr>
          <w:rFonts w:ascii="Book Antiqua" w:hAnsi="Book Antiqua" w:cstheme="majorBidi"/>
          <w:lang w:val="en-US"/>
        </w:rPr>
        <w:t>tayangan</w:t>
      </w:r>
      <w:proofErr w:type="spellEnd"/>
      <w:r w:rsidR="00255A56" w:rsidRPr="00B65511">
        <w:rPr>
          <w:rFonts w:ascii="Book Antiqua" w:hAnsi="Book Antiqua" w:cstheme="majorBidi"/>
          <w:lang w:val="en-US"/>
        </w:rPr>
        <w:t xml:space="preserve"> televise.</w:t>
      </w:r>
      <w:r w:rsidR="00205C22" w:rsidRPr="00B65511">
        <w:rPr>
          <w:rFonts w:ascii="Book Antiqua" w:hAnsi="Book Antiqua" w:cstheme="majorBidi"/>
          <w:lang w:val="en-US"/>
        </w:rPr>
        <w:t xml:space="preserve"> </w:t>
      </w:r>
      <w:proofErr w:type="spellStart"/>
      <w:proofErr w:type="gramStart"/>
      <w:r w:rsidRPr="00B65511">
        <w:rPr>
          <w:rFonts w:ascii="Book Antiqua" w:hAnsi="Book Antiqua" w:cs="Times New Roman"/>
          <w:lang w:val="en-US"/>
        </w:rPr>
        <w:t>Pengaruh</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tayangan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televisi</w:t>
      </w:r>
      <w:proofErr w:type="spellEnd"/>
      <w:r w:rsidRPr="00B65511">
        <w:rPr>
          <w:rFonts w:ascii="Book Antiqua" w:hAnsi="Book Antiqua" w:cs="Times New Roman"/>
          <w:lang w:val="en-US"/>
        </w:rPr>
        <w:t xml:space="preserve"> yang </w:t>
      </w:r>
      <w:proofErr w:type="spellStart"/>
      <w:r w:rsidRPr="00B65511">
        <w:rPr>
          <w:rFonts w:ascii="Book Antiqua" w:hAnsi="Book Antiqua" w:cs="Times New Roman"/>
          <w:lang w:val="en-US"/>
        </w:rPr>
        <w:t>yang</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buruk</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dapat</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merusak</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perilaku</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anak</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hal</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ini</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merupakan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permasalahan</w:t>
      </w:r>
      <w:proofErr w:type="spellEnd"/>
      <w:r w:rsidRPr="00B65511">
        <w:rPr>
          <w:rFonts w:ascii="Book Antiqua" w:hAnsi="Book Antiqua" w:cs="Times New Roman"/>
          <w:lang w:val="en-US"/>
        </w:rPr>
        <w:t xml:space="preserve"> </w:t>
      </w:r>
      <w:r w:rsidRPr="00B65511">
        <w:rPr>
          <w:rFonts w:ascii="Book Antiqua" w:hAnsi="Book Antiqua" w:cstheme="majorBidi"/>
        </w:rPr>
        <w:t>dapat menyebabkan terganggunya pembelajaran dalam sebuah pendidikan</w:t>
      </w:r>
      <w:r w:rsidRPr="00B65511">
        <w:rPr>
          <w:rFonts w:ascii="Book Antiqua" w:hAnsi="Book Antiqua" w:cstheme="majorBidi"/>
          <w:lang w:val="en-US"/>
        </w:rPr>
        <w:t>.</w:t>
      </w:r>
      <w:proofErr w:type="gramEnd"/>
    </w:p>
    <w:p w:rsidR="00B65511" w:rsidRDefault="00255A56" w:rsidP="00B65511">
      <w:pPr>
        <w:pStyle w:val="BodyText"/>
        <w:spacing w:after="0" w:line="240" w:lineRule="auto"/>
        <w:ind w:firstLine="851"/>
        <w:jc w:val="both"/>
        <w:rPr>
          <w:rFonts w:ascii="Book Antiqua" w:hAnsi="Book Antiqua" w:cstheme="majorBidi"/>
          <w:lang w:val="en-US"/>
        </w:rPr>
      </w:pPr>
      <w:proofErr w:type="spellStart"/>
      <w:r w:rsidRPr="00B65511">
        <w:rPr>
          <w:rFonts w:ascii="Book Antiqua" w:hAnsi="Book Antiqua" w:cstheme="majorBidi"/>
          <w:lang w:val="en-US"/>
        </w:rPr>
        <w:t>Berdasarkan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hasil</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dari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penelitian</w:t>
      </w:r>
      <w:proofErr w:type="spellEnd"/>
      <w:r w:rsidRPr="00B65511">
        <w:rPr>
          <w:rFonts w:ascii="Book Antiqua" w:hAnsi="Book Antiqua" w:cstheme="majorBidi"/>
          <w:lang w:val="en-US"/>
        </w:rPr>
        <w:t xml:space="preserve"> yang </w:t>
      </w:r>
      <w:proofErr w:type="spellStart"/>
      <w:r w:rsidRPr="00B65511">
        <w:rPr>
          <w:rFonts w:ascii="Book Antiqua" w:hAnsi="Book Antiqua" w:cstheme="majorBidi"/>
          <w:lang w:val="en-US"/>
        </w:rPr>
        <w:t>dilakukan</w:t>
      </w:r>
      <w:proofErr w:type="spellEnd"/>
      <w:r w:rsidRPr="00B65511">
        <w:rPr>
          <w:rFonts w:ascii="Book Antiqua" w:hAnsi="Book Antiqua" w:cstheme="majorBidi"/>
          <w:lang w:val="en-US"/>
        </w:rPr>
        <w:t xml:space="preserve"> di TK Islam </w:t>
      </w:r>
      <w:proofErr w:type="spellStart"/>
      <w:r w:rsidRPr="00B65511">
        <w:rPr>
          <w:rFonts w:ascii="Book Antiqua" w:hAnsi="Book Antiqua" w:cstheme="majorBidi"/>
          <w:lang w:val="en-US"/>
        </w:rPr>
        <w:t>Harapan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Ibu</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Bantusangkar</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tentang</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bentuk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perilaku</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agresif</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anak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setelah</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menonton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tayangan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televisi</w:t>
      </w:r>
      <w:proofErr w:type="spellEnd"/>
      <w:r w:rsidRPr="00B65511">
        <w:rPr>
          <w:rFonts w:ascii="Book Antiqua" w:hAnsi="Book Antiqua" w:cstheme="majorBidi"/>
          <w:lang w:val="en-US"/>
        </w:rPr>
        <w:t xml:space="preserve"> </w:t>
      </w:r>
      <w:r w:rsidR="0068516E" w:rsidRPr="00B65511">
        <w:rPr>
          <w:rFonts w:ascii="Book Antiqua" w:hAnsi="Book Antiqua" w:cstheme="majorBidi"/>
          <w:lang w:val="en-US"/>
        </w:rPr>
        <w:t xml:space="preserve">di </w:t>
      </w:r>
      <w:proofErr w:type="spellStart"/>
      <w:r w:rsidR="0068516E" w:rsidRPr="00B65511">
        <w:rPr>
          <w:rFonts w:ascii="Book Antiqua" w:hAnsi="Book Antiqua" w:cstheme="majorBidi"/>
          <w:lang w:val="en-US"/>
        </w:rPr>
        <w:t>kelompok</w:t>
      </w:r>
      <w:proofErr w:type="spellEnd"/>
      <w:r w:rsidR="0068516E" w:rsidRPr="00B65511">
        <w:rPr>
          <w:rFonts w:ascii="Book Antiqua" w:hAnsi="Book Antiqua" w:cstheme="majorBidi"/>
          <w:lang w:val="en-US"/>
        </w:rPr>
        <w:t xml:space="preserve"> B, </w:t>
      </w:r>
      <w:proofErr w:type="spellStart"/>
      <w:r w:rsidRPr="00B65511">
        <w:rPr>
          <w:rFonts w:ascii="Book Antiqua" w:hAnsi="Book Antiqua" w:cstheme="majorBidi"/>
          <w:lang w:val="en-US"/>
        </w:rPr>
        <w:t>didapatkan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bahwa</w:t>
      </w:r>
      <w:proofErr w:type="spellEnd"/>
      <w:r w:rsidR="00DE5324" w:rsidRPr="00B65511">
        <w:rPr>
          <w:rFonts w:ascii="Book Antiqua" w:hAnsi="Book Antiqua" w:cstheme="majorBidi"/>
          <w:lang w:val="en-US"/>
        </w:rPr>
        <w:t xml:space="preserve"> </w:t>
      </w:r>
      <w:r w:rsidR="00DE5324" w:rsidRPr="00B65511">
        <w:rPr>
          <w:rFonts w:ascii="Book Antiqua" w:hAnsi="Book Antiqua" w:cstheme="majorBidi"/>
        </w:rPr>
        <w:t>Perilaku agresif yang ada pada anak dapat mencelakai anak lain seperti cedera, adanya perkelahian, dan adanya ketidak nyamanan anak, bentuk perilaku yang anak keluarkan ada dua yaitu secara fisik dan verbal</w:t>
      </w:r>
      <w:r w:rsidR="00DE5324" w:rsidRPr="00B65511">
        <w:rPr>
          <w:rFonts w:ascii="Book Antiqua" w:hAnsi="Book Antiqua" w:cstheme="majorBidi"/>
          <w:lang w:val="en-US"/>
        </w:rPr>
        <w:t xml:space="preserve">. </w:t>
      </w:r>
      <w:r w:rsidR="00DE5324" w:rsidRPr="00B65511">
        <w:rPr>
          <w:rFonts w:ascii="Book Antiqua" w:hAnsi="Book Antiqua" w:cstheme="majorBidi"/>
        </w:rPr>
        <w:t xml:space="preserve">Bentuk perilaku yang dimunculkan anak secara fisik berdasarkan penelitian adalah memukul, menendang, </w:t>
      </w:r>
      <w:r w:rsidR="00DE5324" w:rsidRPr="00B65511">
        <w:rPr>
          <w:rFonts w:ascii="Book Antiqua" w:hAnsi="Book Antiqua" w:cstheme="majorBidi"/>
        </w:rPr>
        <w:lastRenderedPageBreak/>
        <w:t>mengigit, mencubit, mendorong, bertengkar dan menendang benda, selanjutnya perilaku secara verbal yang dimunculkan anak perilaku agresif adalah mencibir, mencemooh, mengganti nama teman dan mengolok-olok.</w:t>
      </w:r>
    </w:p>
    <w:p w:rsidR="00B65511" w:rsidRDefault="00242A33" w:rsidP="00B65511">
      <w:pPr>
        <w:pStyle w:val="BodyText"/>
        <w:spacing w:after="0" w:line="240" w:lineRule="auto"/>
        <w:ind w:firstLine="851"/>
        <w:jc w:val="both"/>
        <w:rPr>
          <w:rFonts w:ascii="Book Antiqua" w:hAnsi="Book Antiqua" w:cstheme="majorBidi"/>
          <w:lang w:val="en-US"/>
        </w:rPr>
      </w:pPr>
      <w:proofErr w:type="spellStart"/>
      <w:r w:rsidRPr="00B65511">
        <w:rPr>
          <w:rFonts w:ascii="Book Antiqua" w:hAnsi="Book Antiqua" w:cstheme="majorBidi"/>
          <w:lang w:val="en-US"/>
        </w:rPr>
        <w:t>Adapun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hasil</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penelitian</w:t>
      </w:r>
      <w:proofErr w:type="spellEnd"/>
      <w:r w:rsidRPr="00B65511">
        <w:rPr>
          <w:rFonts w:ascii="Book Antiqua" w:hAnsi="Book Antiqua" w:cstheme="majorBidi"/>
          <w:lang w:val="en-US"/>
        </w:rPr>
        <w:t xml:space="preserve"> yang </w:t>
      </w:r>
      <w:proofErr w:type="spellStart"/>
      <w:r w:rsidRPr="00B65511">
        <w:rPr>
          <w:rFonts w:ascii="Book Antiqua" w:hAnsi="Book Antiqua" w:cstheme="majorBidi"/>
          <w:lang w:val="en-US"/>
        </w:rPr>
        <w:t>diperoleh</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dari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bentuk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perilaku</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agresif</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anak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setelah</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menonton</w:t>
      </w:r>
      <w:proofErr w:type="spellEnd"/>
      <w:r w:rsidRPr="00B65511">
        <w:rPr>
          <w:rFonts w:ascii="Book Antiqua" w:hAnsi="Book Antiqua" w:cstheme="majorBidi"/>
          <w:lang w:val="en-US"/>
        </w:rPr>
        <w:t xml:space="preserve"> </w:t>
      </w:r>
      <w:proofErr w:type="spellStart"/>
      <w:r w:rsidR="0068516E" w:rsidRPr="00B65511">
        <w:rPr>
          <w:rFonts w:ascii="Book Antiqua" w:hAnsi="Book Antiqua" w:cstheme="majorBidi"/>
          <w:lang w:val="en-US"/>
        </w:rPr>
        <w:t>televisi</w:t>
      </w:r>
      <w:proofErr w:type="spellEnd"/>
      <w:proofErr w:type="gramStart"/>
      <w:r w:rsidR="00FE4814" w:rsidRPr="00B65511">
        <w:rPr>
          <w:rFonts w:ascii="Book Antiqua" w:hAnsi="Book Antiqua" w:cstheme="majorBidi"/>
          <w:lang w:val="en-US"/>
        </w:rPr>
        <w:t xml:space="preserve">, </w:t>
      </w:r>
      <w:r w:rsidR="0068516E" w:rsidRPr="00B65511">
        <w:rPr>
          <w:rFonts w:ascii="Book Antiqua" w:hAnsi="Book Antiqua" w:cstheme="majorBidi"/>
        </w:rPr>
        <w:t xml:space="preserve"> hasil</w:t>
      </w:r>
      <w:proofErr w:type="gramEnd"/>
      <w:r w:rsidR="0068516E" w:rsidRPr="00B65511">
        <w:rPr>
          <w:rFonts w:ascii="Book Antiqua" w:hAnsi="Book Antiqua" w:cstheme="majorBidi"/>
        </w:rPr>
        <w:t xml:space="preserve"> yang diperoleh dari berbagai sumber wawancara dan pengamatan di sekolah, bentuk perilaku agresif secara fisik anak BM, GN dan IH yang muncul berdasarkan keinginan diri. Bentuk perilaku agresif secara fisik merupakan tindakan yang berkenaan dengan anggota tubuh yaitu menendang teman, memukul, mencubit, meninju punggung teman, menendang sepatu teman, mengigit dan berkelahi</w:t>
      </w:r>
      <w:r w:rsidR="00571622" w:rsidRPr="00B65511">
        <w:rPr>
          <w:rFonts w:ascii="Book Antiqua" w:hAnsi="Book Antiqua" w:cstheme="majorBidi"/>
          <w:lang w:val="en-US"/>
        </w:rPr>
        <w:t xml:space="preserve">, </w:t>
      </w:r>
      <w:proofErr w:type="spellStart"/>
      <w:r w:rsidR="00571622" w:rsidRPr="00B65511">
        <w:rPr>
          <w:rFonts w:ascii="Book Antiqua" w:hAnsi="Book Antiqua" w:cstheme="majorBidi"/>
          <w:lang w:val="en-US"/>
        </w:rPr>
        <w:t>sedangkan</w:t>
      </w:r>
      <w:proofErr w:type="spellEnd"/>
      <w:r w:rsidR="00571622" w:rsidRPr="00B65511">
        <w:rPr>
          <w:rFonts w:ascii="Book Antiqua" w:hAnsi="Book Antiqua" w:cstheme="majorBidi"/>
          <w:lang w:val="en-US"/>
        </w:rPr>
        <w:t xml:space="preserve"> </w:t>
      </w:r>
      <w:proofErr w:type="spellStart"/>
      <w:r w:rsidR="00571622" w:rsidRPr="00B65511">
        <w:rPr>
          <w:rFonts w:ascii="Book Antiqua" w:hAnsi="Book Antiqua" w:cstheme="majorBidi"/>
          <w:lang w:val="en-US"/>
        </w:rPr>
        <w:t>perilaku</w:t>
      </w:r>
      <w:proofErr w:type="spellEnd"/>
      <w:r w:rsidR="00571622" w:rsidRPr="00B65511">
        <w:rPr>
          <w:rFonts w:ascii="Book Antiqua" w:hAnsi="Book Antiqua" w:cstheme="majorBidi"/>
          <w:lang w:val="en-US"/>
        </w:rPr>
        <w:t xml:space="preserve"> </w:t>
      </w:r>
      <w:proofErr w:type="spellStart"/>
      <w:r w:rsidR="00571622" w:rsidRPr="00B65511">
        <w:rPr>
          <w:rFonts w:ascii="Book Antiqua" w:hAnsi="Book Antiqua" w:cstheme="majorBidi"/>
          <w:lang w:val="en-US"/>
        </w:rPr>
        <w:t>agresif</w:t>
      </w:r>
      <w:proofErr w:type="spellEnd"/>
      <w:r w:rsidR="00571622" w:rsidRPr="00B65511">
        <w:rPr>
          <w:rFonts w:ascii="Book Antiqua" w:hAnsi="Book Antiqua" w:cstheme="majorBidi"/>
          <w:lang w:val="en-US"/>
        </w:rPr>
        <w:t xml:space="preserve"> </w:t>
      </w:r>
      <w:proofErr w:type="spellStart"/>
      <w:r w:rsidR="00571622" w:rsidRPr="00B65511">
        <w:rPr>
          <w:rFonts w:ascii="Book Antiqua" w:hAnsi="Book Antiqua" w:cstheme="majorBidi"/>
          <w:lang w:val="en-US"/>
        </w:rPr>
        <w:t>secara</w:t>
      </w:r>
      <w:proofErr w:type="spellEnd"/>
      <w:r w:rsidR="00571622" w:rsidRPr="00B65511">
        <w:rPr>
          <w:rFonts w:ascii="Book Antiqua" w:hAnsi="Book Antiqua" w:cstheme="majorBidi"/>
          <w:lang w:val="en-US"/>
        </w:rPr>
        <w:t xml:space="preserve"> verbal </w:t>
      </w:r>
      <w:proofErr w:type="spellStart"/>
      <w:r w:rsidR="00571622" w:rsidRPr="00B65511">
        <w:rPr>
          <w:rFonts w:ascii="Book Antiqua" w:hAnsi="Book Antiqua" w:cstheme="majorBidi"/>
          <w:lang w:val="en-US"/>
        </w:rPr>
        <w:t>anak</w:t>
      </w:r>
      <w:proofErr w:type="spellEnd"/>
      <w:r w:rsidR="00571622" w:rsidRPr="00B65511">
        <w:rPr>
          <w:rFonts w:ascii="Book Antiqua" w:hAnsi="Book Antiqua" w:cstheme="majorBidi"/>
          <w:lang w:val="en-US"/>
        </w:rPr>
        <w:t xml:space="preserve"> </w:t>
      </w:r>
      <w:r w:rsidR="00571622" w:rsidRPr="00B65511">
        <w:rPr>
          <w:rFonts w:ascii="Book Antiqua" w:hAnsi="Book Antiqua" w:cstheme="majorBidi"/>
        </w:rPr>
        <w:t>seperti mencibir, merubah nama teman dan mengejek dalam bentuk ucapan tantangan</w:t>
      </w:r>
      <w:r w:rsidR="00571622" w:rsidRPr="00B65511">
        <w:rPr>
          <w:rFonts w:ascii="Book Antiqua" w:hAnsi="Book Antiqua" w:cstheme="majorBidi"/>
          <w:lang w:val="en-US"/>
        </w:rPr>
        <w:t>.</w:t>
      </w:r>
    </w:p>
    <w:p w:rsidR="00FE4814" w:rsidRPr="00B65511" w:rsidRDefault="00FE4814" w:rsidP="00B65511">
      <w:pPr>
        <w:pStyle w:val="BodyText"/>
        <w:spacing w:after="0" w:line="240" w:lineRule="auto"/>
        <w:ind w:firstLine="851"/>
        <w:jc w:val="both"/>
        <w:rPr>
          <w:rFonts w:ascii="Book Antiqua" w:hAnsi="Book Antiqua" w:cstheme="majorBidi"/>
          <w:lang w:val="en-US"/>
        </w:rPr>
      </w:pPr>
      <w:proofErr w:type="spellStart"/>
      <w:proofErr w:type="gramStart"/>
      <w:r w:rsidRPr="00B65511">
        <w:rPr>
          <w:rFonts w:ascii="Book Antiqua" w:hAnsi="Book Antiqua" w:cstheme="majorBidi"/>
          <w:lang w:val="en-US"/>
        </w:rPr>
        <w:t>Hasil</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penelitian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selanjunya</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dilihat</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dari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tayangan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televisi</w:t>
      </w:r>
      <w:proofErr w:type="spellEnd"/>
      <w:r w:rsidRPr="00B65511">
        <w:rPr>
          <w:rFonts w:ascii="Book Antiqua" w:hAnsi="Book Antiqua" w:cstheme="majorBidi"/>
          <w:lang w:val="en-US"/>
        </w:rPr>
        <w:t xml:space="preserve"> yang </w:t>
      </w:r>
      <w:proofErr w:type="spellStart"/>
      <w:r w:rsidRPr="00B65511">
        <w:rPr>
          <w:rFonts w:ascii="Book Antiqua" w:hAnsi="Book Antiqua" w:cstheme="majorBidi"/>
          <w:lang w:val="en-US"/>
        </w:rPr>
        <w:t>anak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saksikan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anak</w:t>
      </w:r>
      <w:proofErr w:type="spellEnd"/>
      <w:r w:rsidRPr="00B65511">
        <w:rPr>
          <w:rFonts w:ascii="Book Antiqua" w:hAnsi="Book Antiqua" w:cstheme="majorBidi"/>
          <w:lang w:val="en-US"/>
        </w:rPr>
        <w:t xml:space="preserve"> BM, GN </w:t>
      </w:r>
      <w:proofErr w:type="spellStart"/>
      <w:r w:rsidRPr="00B65511">
        <w:rPr>
          <w:rFonts w:ascii="Book Antiqua" w:hAnsi="Book Antiqua" w:cstheme="majorBidi"/>
          <w:lang w:val="en-US"/>
        </w:rPr>
        <w:t>dan</w:t>
      </w:r>
      <w:proofErr w:type="spellEnd"/>
      <w:r w:rsidRPr="00B65511">
        <w:rPr>
          <w:rFonts w:ascii="Book Antiqua" w:hAnsi="Book Antiqua" w:cstheme="majorBidi"/>
          <w:lang w:val="en-US"/>
        </w:rPr>
        <w:t xml:space="preserve"> IH.</w:t>
      </w:r>
      <w:proofErr w:type="gramEnd"/>
      <w:r w:rsidRPr="00B65511">
        <w:rPr>
          <w:rFonts w:ascii="Book Antiqua" w:hAnsi="Book Antiqua" w:cstheme="majorBidi"/>
          <w:lang w:val="en-US"/>
        </w:rPr>
        <w:t xml:space="preserve"> </w:t>
      </w:r>
      <w:proofErr w:type="spellStart"/>
      <w:proofErr w:type="gramStart"/>
      <w:r w:rsidRPr="00B65511">
        <w:rPr>
          <w:rFonts w:ascii="Book Antiqua" w:hAnsi="Book Antiqua" w:cstheme="majorBidi"/>
          <w:lang w:val="en-US"/>
        </w:rPr>
        <w:t>Intensitas</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waktu</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anak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menonton</w:t>
      </w:r>
      <w:proofErr w:type="spellEnd"/>
      <w:r w:rsidRPr="00B65511">
        <w:rPr>
          <w:rFonts w:ascii="Book Antiqua" w:hAnsi="Book Antiqua" w:cstheme="majorBidi"/>
          <w:lang w:val="en-US"/>
        </w:rPr>
        <w:t xml:space="preserve"> </w:t>
      </w:r>
      <w:r w:rsidRPr="00B65511">
        <w:rPr>
          <w:rFonts w:ascii="Book Antiqua" w:hAnsi="Book Antiqua" w:cstheme="majorBidi"/>
        </w:rPr>
        <w:t>adalah 2-3 jam dalam sehari dan itu dilakukan rutin pada setiap harinya.</w:t>
      </w:r>
      <w:proofErr w:type="gramEnd"/>
      <w:r w:rsidRPr="00B65511">
        <w:rPr>
          <w:rFonts w:ascii="Book Antiqua" w:hAnsi="Book Antiqua" w:cstheme="majorBidi"/>
        </w:rPr>
        <w:t xml:space="preserve"> Berikut kesimpulan kegiatan menonton televisi yang biasa anak lakukan adalah pagi 06.00-07.00 sebelum berangkat sekolah, pulang sekolah 11.00-13,00 dan sore menjelang malam pada jam 19.00-20.00, karena pada jam-jam segitu banyak tayangan favorit yang disukai anak terlebih yaitu film kartun</w:t>
      </w:r>
      <w:r w:rsidRPr="00B65511">
        <w:rPr>
          <w:rFonts w:ascii="Book Antiqua" w:hAnsi="Book Antiqua" w:cstheme="majorBidi"/>
          <w:lang w:val="en-US"/>
        </w:rPr>
        <w:t xml:space="preserve">.Program </w:t>
      </w:r>
      <w:proofErr w:type="spellStart"/>
      <w:r w:rsidRPr="00B65511">
        <w:rPr>
          <w:rFonts w:ascii="Book Antiqua" w:hAnsi="Book Antiqua" w:cstheme="majorBidi"/>
          <w:lang w:val="en-US"/>
        </w:rPr>
        <w:t>tayangan</w:t>
      </w:r>
      <w:proofErr w:type="spellEnd"/>
      <w:r w:rsidRPr="00B65511">
        <w:rPr>
          <w:rFonts w:ascii="Book Antiqua" w:hAnsi="Book Antiqua" w:cstheme="majorBidi"/>
          <w:lang w:val="en-US"/>
        </w:rPr>
        <w:t xml:space="preserve"> yang </w:t>
      </w:r>
      <w:proofErr w:type="spellStart"/>
      <w:r w:rsidRPr="00B65511">
        <w:rPr>
          <w:rFonts w:ascii="Book Antiqua" w:hAnsi="Book Antiqua" w:cstheme="majorBidi"/>
          <w:lang w:val="en-US"/>
        </w:rPr>
        <w:t>sering</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dilihat</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disukai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anak</w:t>
      </w:r>
      <w:proofErr w:type="spellEnd"/>
      <w:r w:rsidRPr="00B65511">
        <w:rPr>
          <w:rFonts w:ascii="Book Antiqua" w:hAnsi="Book Antiqua" w:cstheme="majorBidi"/>
          <w:lang w:val="en-US"/>
        </w:rPr>
        <w:t xml:space="preserve"> </w:t>
      </w:r>
      <w:r w:rsidRPr="00B65511">
        <w:rPr>
          <w:rFonts w:ascii="Book Antiqua" w:hAnsi="Book Antiqua" w:cstheme="majorBidi"/>
        </w:rPr>
        <w:t>adalah tayangan animasi kartun dan sinetron.</w:t>
      </w:r>
      <w:r w:rsidR="00513CA0" w:rsidRPr="00B65511">
        <w:rPr>
          <w:rFonts w:ascii="Book Antiqua" w:hAnsi="Book Antiqua" w:cstheme="majorBidi"/>
          <w:lang w:val="en-US"/>
        </w:rPr>
        <w:t xml:space="preserve"> </w:t>
      </w:r>
      <w:proofErr w:type="spellStart"/>
      <w:r w:rsidR="00513CA0" w:rsidRPr="00B65511">
        <w:rPr>
          <w:rFonts w:ascii="Book Antiqua" w:hAnsi="Book Antiqua" w:cstheme="majorBidi"/>
          <w:lang w:val="en-US"/>
        </w:rPr>
        <w:t>Bentuk</w:t>
      </w:r>
      <w:proofErr w:type="spellEnd"/>
      <w:r w:rsidR="00513CA0" w:rsidRPr="00B65511">
        <w:rPr>
          <w:rFonts w:ascii="Book Antiqua" w:hAnsi="Book Antiqua" w:cstheme="majorBidi"/>
          <w:lang w:val="en-US"/>
        </w:rPr>
        <w:t xml:space="preserve"> </w:t>
      </w:r>
      <w:proofErr w:type="spellStart"/>
      <w:r w:rsidR="00513CA0" w:rsidRPr="00B65511">
        <w:rPr>
          <w:rFonts w:ascii="Book Antiqua" w:hAnsi="Book Antiqua" w:cstheme="majorBidi"/>
          <w:lang w:val="en-US"/>
        </w:rPr>
        <w:t>peniruan</w:t>
      </w:r>
      <w:proofErr w:type="spellEnd"/>
      <w:r w:rsidR="00513CA0" w:rsidRPr="00B65511">
        <w:rPr>
          <w:rFonts w:ascii="Book Antiqua" w:hAnsi="Book Antiqua" w:cstheme="majorBidi"/>
          <w:lang w:val="en-US"/>
        </w:rPr>
        <w:t xml:space="preserve"> </w:t>
      </w:r>
      <w:proofErr w:type="spellStart"/>
      <w:r w:rsidR="00513CA0" w:rsidRPr="00B65511">
        <w:rPr>
          <w:rFonts w:ascii="Book Antiqua" w:hAnsi="Book Antiqua" w:cstheme="majorBidi"/>
          <w:lang w:val="en-US"/>
        </w:rPr>
        <w:t>anak</w:t>
      </w:r>
      <w:proofErr w:type="spellEnd"/>
      <w:r w:rsidR="00513CA0" w:rsidRPr="00B65511">
        <w:rPr>
          <w:rFonts w:ascii="Book Antiqua" w:hAnsi="Book Antiqua" w:cstheme="majorBidi"/>
          <w:lang w:val="en-US"/>
        </w:rPr>
        <w:t xml:space="preserve"> BM, GN, IH </w:t>
      </w:r>
      <w:proofErr w:type="spellStart"/>
      <w:r w:rsidR="00513CA0" w:rsidRPr="00B65511">
        <w:rPr>
          <w:rFonts w:ascii="Book Antiqua" w:hAnsi="Book Antiqua" w:cstheme="majorBidi"/>
          <w:lang w:val="en-US"/>
        </w:rPr>
        <w:t>setalah</w:t>
      </w:r>
      <w:proofErr w:type="spellEnd"/>
      <w:r w:rsidR="00513CA0" w:rsidRPr="00B65511">
        <w:rPr>
          <w:rFonts w:ascii="Book Antiqua" w:hAnsi="Book Antiqua" w:cstheme="majorBidi"/>
          <w:lang w:val="en-US"/>
        </w:rPr>
        <w:t xml:space="preserve"> </w:t>
      </w:r>
      <w:proofErr w:type="spellStart"/>
      <w:r w:rsidR="00513CA0" w:rsidRPr="00B65511">
        <w:rPr>
          <w:rFonts w:ascii="Book Antiqua" w:hAnsi="Book Antiqua" w:cstheme="majorBidi"/>
          <w:lang w:val="en-US"/>
        </w:rPr>
        <w:t>menonton</w:t>
      </w:r>
      <w:proofErr w:type="spellEnd"/>
      <w:r w:rsidR="00513CA0" w:rsidRPr="00B65511">
        <w:rPr>
          <w:rFonts w:ascii="Book Antiqua" w:hAnsi="Book Antiqua" w:cstheme="majorBidi"/>
          <w:lang w:val="en-US"/>
        </w:rPr>
        <w:t xml:space="preserve"> </w:t>
      </w:r>
      <w:proofErr w:type="spellStart"/>
      <w:r w:rsidR="00513CA0" w:rsidRPr="00B65511">
        <w:rPr>
          <w:rFonts w:ascii="Book Antiqua" w:hAnsi="Book Antiqua" w:cstheme="majorBidi"/>
          <w:lang w:val="en-US"/>
        </w:rPr>
        <w:t>televisi</w:t>
      </w:r>
      <w:proofErr w:type="spellEnd"/>
      <w:r w:rsidR="00513CA0" w:rsidRPr="00B65511">
        <w:rPr>
          <w:rFonts w:ascii="Book Antiqua" w:hAnsi="Book Antiqua" w:cstheme="majorBidi"/>
          <w:lang w:val="en-US"/>
        </w:rPr>
        <w:t xml:space="preserve"> </w:t>
      </w:r>
      <w:proofErr w:type="spellStart"/>
      <w:r w:rsidR="00513CA0" w:rsidRPr="00B65511">
        <w:rPr>
          <w:rFonts w:ascii="Book Antiqua" w:hAnsi="Book Antiqua" w:cstheme="majorBidi"/>
          <w:lang w:val="en-US"/>
        </w:rPr>
        <w:t>berdasarkan</w:t>
      </w:r>
      <w:proofErr w:type="spellEnd"/>
      <w:r w:rsidR="00513CA0" w:rsidRPr="00B65511">
        <w:rPr>
          <w:rFonts w:ascii="Book Antiqua" w:hAnsi="Book Antiqua" w:cstheme="majorBidi"/>
          <w:lang w:val="en-US"/>
        </w:rPr>
        <w:t xml:space="preserve"> </w:t>
      </w:r>
      <w:proofErr w:type="spellStart"/>
      <w:r w:rsidR="00513CA0" w:rsidRPr="00B65511">
        <w:rPr>
          <w:rFonts w:ascii="Book Antiqua" w:hAnsi="Book Antiqua" w:cstheme="majorBidi"/>
          <w:lang w:val="en-US"/>
        </w:rPr>
        <w:t>observasi</w:t>
      </w:r>
      <w:proofErr w:type="spellEnd"/>
      <w:r w:rsidR="00513CA0" w:rsidRPr="00B65511">
        <w:rPr>
          <w:rFonts w:ascii="Book Antiqua" w:hAnsi="Book Antiqua" w:cstheme="majorBidi"/>
          <w:lang w:val="en-US"/>
        </w:rPr>
        <w:t xml:space="preserve"> </w:t>
      </w:r>
      <w:proofErr w:type="spellStart"/>
      <w:r w:rsidR="00513CA0" w:rsidRPr="00B65511">
        <w:rPr>
          <w:rFonts w:ascii="Book Antiqua" w:hAnsi="Book Antiqua" w:cstheme="majorBidi"/>
          <w:lang w:val="en-US"/>
        </w:rPr>
        <w:t>dan</w:t>
      </w:r>
      <w:proofErr w:type="spellEnd"/>
      <w:r w:rsidR="00513CA0" w:rsidRPr="00B65511">
        <w:rPr>
          <w:rFonts w:ascii="Book Antiqua" w:hAnsi="Book Antiqua" w:cstheme="majorBidi"/>
          <w:lang w:val="en-US"/>
        </w:rPr>
        <w:t xml:space="preserve"> </w:t>
      </w:r>
      <w:proofErr w:type="spellStart"/>
      <w:r w:rsidR="00513CA0" w:rsidRPr="00B65511">
        <w:rPr>
          <w:rFonts w:ascii="Book Antiqua" w:hAnsi="Book Antiqua" w:cstheme="majorBidi"/>
          <w:lang w:val="en-US"/>
        </w:rPr>
        <w:t>wawancara</w:t>
      </w:r>
      <w:proofErr w:type="spellEnd"/>
      <w:r w:rsidR="00513CA0" w:rsidRPr="00B65511">
        <w:rPr>
          <w:rFonts w:ascii="Book Antiqua" w:hAnsi="Book Antiqua" w:cstheme="majorBidi"/>
          <w:lang w:val="en-US"/>
        </w:rPr>
        <w:t xml:space="preserve"> </w:t>
      </w:r>
      <w:r w:rsidR="00513CA0" w:rsidRPr="00B65511">
        <w:rPr>
          <w:rFonts w:ascii="Book Antiqua" w:hAnsi="Book Antiqua" w:cstheme="majorBidi"/>
        </w:rPr>
        <w:t>dari tayangan televisi yang disaksikan BM  adalah tayangan Boboi Boy perilakunya seperti menedang, berjungkir balik, dan melompati kursi, GN menyukai tayangan Sinetron Anak Langit, Dinasaurus dan Otobot mengaum seperti harimau secara tiba-tiba, meloncat seperti dinosaurus dari meja satu kemeja lain, dan untk anak IH menyukai jagoan Utraman perilaku yang IH perlihatkan adalah menjatuhan diri, berguling dan berlari kencang</w:t>
      </w:r>
      <w:r w:rsidR="00513CA0" w:rsidRPr="00B65511">
        <w:rPr>
          <w:rFonts w:ascii="Book Antiqua" w:hAnsi="Book Antiqua" w:cstheme="majorBidi"/>
          <w:lang w:val="en-US"/>
        </w:rPr>
        <w:t>.</w:t>
      </w:r>
    </w:p>
    <w:p w:rsidR="00513CA0" w:rsidRDefault="00513CA0" w:rsidP="00C75ACF">
      <w:pPr>
        <w:pStyle w:val="BodyText"/>
        <w:spacing w:after="0" w:line="240" w:lineRule="auto"/>
        <w:jc w:val="both"/>
        <w:rPr>
          <w:rFonts w:asciiTheme="majorBidi" w:hAnsiTheme="majorBidi" w:cstheme="majorBidi"/>
          <w:sz w:val="24"/>
          <w:szCs w:val="24"/>
          <w:lang w:val="en-US"/>
        </w:rPr>
      </w:pPr>
    </w:p>
    <w:p w:rsidR="0068516E" w:rsidRPr="00D03A8F" w:rsidRDefault="00C75ACF" w:rsidP="00D03A8F">
      <w:pPr>
        <w:pStyle w:val="BodyText"/>
        <w:spacing w:after="0" w:line="240" w:lineRule="auto"/>
        <w:jc w:val="both"/>
        <w:rPr>
          <w:rFonts w:asciiTheme="majorBidi" w:hAnsiTheme="majorBidi" w:cstheme="majorBidi"/>
          <w:b/>
          <w:sz w:val="24"/>
          <w:szCs w:val="24"/>
          <w:lang w:val="en-US"/>
        </w:rPr>
      </w:pPr>
      <w:r w:rsidRPr="00140E64">
        <w:rPr>
          <w:rFonts w:asciiTheme="majorBidi" w:hAnsiTheme="majorBidi" w:cstheme="majorBidi"/>
          <w:b/>
          <w:sz w:val="24"/>
          <w:szCs w:val="24"/>
          <w:lang w:val="en-US"/>
        </w:rPr>
        <w:t>PEMBAHASAN</w:t>
      </w:r>
    </w:p>
    <w:p w:rsidR="00B65511" w:rsidRDefault="009A4B83" w:rsidP="00B65511">
      <w:pPr>
        <w:pStyle w:val="BodyText"/>
        <w:tabs>
          <w:tab w:val="left" w:pos="0"/>
        </w:tabs>
        <w:spacing w:after="0" w:line="240" w:lineRule="auto"/>
        <w:ind w:firstLine="851"/>
        <w:jc w:val="both"/>
        <w:rPr>
          <w:rFonts w:ascii="Book Antiqua" w:hAnsi="Book Antiqua" w:cstheme="majorBidi"/>
          <w:lang w:val="en-US"/>
        </w:rPr>
      </w:pPr>
      <w:proofErr w:type="spellStart"/>
      <w:proofErr w:type="gramStart"/>
      <w:r w:rsidRPr="00B65511">
        <w:rPr>
          <w:rFonts w:ascii="Book Antiqua" w:hAnsi="Book Antiqua" w:cs="Times New Roman"/>
          <w:lang w:val="en-US"/>
        </w:rPr>
        <w:t>Banyak</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pandangan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dan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pendapat</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bahwa</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anak-anak</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sangat</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rentan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untuk</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mendapat</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pengaruh</w:t>
      </w:r>
      <w:proofErr w:type="spellEnd"/>
      <w:r w:rsidRPr="00B65511">
        <w:rPr>
          <w:rFonts w:ascii="Book Antiqua" w:hAnsi="Book Antiqua" w:cs="Times New Roman"/>
          <w:lang w:val="en-US"/>
        </w:rPr>
        <w:t xml:space="preserve"> </w:t>
      </w:r>
      <w:proofErr w:type="spellStart"/>
      <w:r w:rsidR="00FA6521" w:rsidRPr="00B65511">
        <w:rPr>
          <w:rFonts w:ascii="Book Antiqua" w:hAnsi="Book Antiqua" w:cs="Times New Roman"/>
          <w:lang w:val="en-US"/>
        </w:rPr>
        <w:t>televisi</w:t>
      </w:r>
      <w:proofErr w:type="spellEnd"/>
      <w:r w:rsidR="00FA6521" w:rsidRPr="00B65511">
        <w:rPr>
          <w:rFonts w:ascii="Book Antiqua" w:hAnsi="Book Antiqua" w:cs="Times New Roman"/>
          <w:lang w:val="en-US"/>
        </w:rPr>
        <w:t xml:space="preserve">, </w:t>
      </w:r>
      <w:proofErr w:type="spellStart"/>
      <w:r w:rsidR="00FA6521" w:rsidRPr="00B65511">
        <w:rPr>
          <w:rFonts w:ascii="Book Antiqua" w:hAnsi="Book Antiqua" w:cs="Times New Roman"/>
          <w:lang w:val="en-US"/>
        </w:rPr>
        <w:t>berbagai</w:t>
      </w:r>
      <w:proofErr w:type="spellEnd"/>
      <w:r w:rsidR="00FA6521" w:rsidRPr="00B65511">
        <w:rPr>
          <w:rFonts w:ascii="Book Antiqua" w:hAnsi="Book Antiqua" w:cs="Times New Roman"/>
          <w:lang w:val="en-US"/>
        </w:rPr>
        <w:t xml:space="preserve"> </w:t>
      </w:r>
      <w:proofErr w:type="spellStart"/>
      <w:r w:rsidR="00FA6521" w:rsidRPr="00B65511">
        <w:rPr>
          <w:rFonts w:ascii="Book Antiqua" w:hAnsi="Book Antiqua" w:cs="Times New Roman"/>
          <w:lang w:val="en-US"/>
        </w:rPr>
        <w:t>dampak</w:t>
      </w:r>
      <w:proofErr w:type="spellEnd"/>
      <w:r w:rsidR="00FA6521" w:rsidRPr="00B65511">
        <w:rPr>
          <w:rFonts w:ascii="Book Antiqua" w:hAnsi="Book Antiqua" w:cs="Times New Roman"/>
          <w:lang w:val="en-US"/>
        </w:rPr>
        <w:t xml:space="preserve"> yang </w:t>
      </w:r>
      <w:proofErr w:type="spellStart"/>
      <w:r w:rsidR="00FA6521" w:rsidRPr="00B65511">
        <w:rPr>
          <w:rFonts w:ascii="Book Antiqua" w:hAnsi="Book Antiqua" w:cs="Times New Roman"/>
          <w:lang w:val="en-US"/>
        </w:rPr>
        <w:t>sering</w:t>
      </w:r>
      <w:proofErr w:type="spellEnd"/>
      <w:r w:rsidR="00FA6521" w:rsidRPr="00B65511">
        <w:rPr>
          <w:rFonts w:ascii="Book Antiqua" w:hAnsi="Book Antiqua" w:cs="Times New Roman"/>
          <w:lang w:val="en-US"/>
        </w:rPr>
        <w:t xml:space="preserve"> </w:t>
      </w:r>
      <w:proofErr w:type="spellStart"/>
      <w:r w:rsidR="00FA6521" w:rsidRPr="00B65511">
        <w:rPr>
          <w:rFonts w:ascii="Book Antiqua" w:hAnsi="Book Antiqua" w:cs="Times New Roman"/>
          <w:lang w:val="en-US"/>
        </w:rPr>
        <w:t>dianggap</w:t>
      </w:r>
      <w:proofErr w:type="spellEnd"/>
      <w:r w:rsidR="00FA6521" w:rsidRPr="00B65511">
        <w:rPr>
          <w:rFonts w:ascii="Book Antiqua" w:hAnsi="Book Antiqua" w:cs="Times New Roman"/>
          <w:lang w:val="en-US"/>
        </w:rPr>
        <w:t xml:space="preserve"> </w:t>
      </w:r>
      <w:proofErr w:type="spellStart"/>
      <w:r w:rsidR="00FA6521" w:rsidRPr="00B65511">
        <w:rPr>
          <w:rFonts w:ascii="Book Antiqua" w:hAnsi="Book Antiqua" w:cs="Times New Roman"/>
          <w:lang w:val="en-US"/>
        </w:rPr>
        <w:t>muncul</w:t>
      </w:r>
      <w:proofErr w:type="spellEnd"/>
      <w:r w:rsidR="00FA6521" w:rsidRPr="00B65511">
        <w:rPr>
          <w:rFonts w:ascii="Book Antiqua" w:hAnsi="Book Antiqua" w:cs="Times New Roman"/>
          <w:lang w:val="en-US"/>
        </w:rPr>
        <w:t xml:space="preserve"> </w:t>
      </w:r>
      <w:proofErr w:type="spellStart"/>
      <w:r w:rsidR="00FA6521" w:rsidRPr="00B65511">
        <w:rPr>
          <w:rFonts w:ascii="Book Antiqua" w:hAnsi="Book Antiqua" w:cs="Times New Roman"/>
          <w:lang w:val="en-US"/>
        </w:rPr>
        <w:t>adalah</w:t>
      </w:r>
      <w:proofErr w:type="spellEnd"/>
      <w:r w:rsidR="00FA6521" w:rsidRPr="00B65511">
        <w:rPr>
          <w:rFonts w:ascii="Book Antiqua" w:hAnsi="Book Antiqua" w:cs="Times New Roman"/>
          <w:lang w:val="en-US"/>
        </w:rPr>
        <w:t xml:space="preserve"> </w:t>
      </w:r>
      <w:proofErr w:type="spellStart"/>
      <w:r w:rsidR="00FA6521" w:rsidRPr="00B65511">
        <w:rPr>
          <w:rFonts w:ascii="Book Antiqua" w:hAnsi="Book Antiqua" w:cs="Times New Roman"/>
          <w:lang w:val="en-US"/>
        </w:rPr>
        <w:t>pada</w:t>
      </w:r>
      <w:proofErr w:type="spellEnd"/>
      <w:r w:rsidR="00FA6521" w:rsidRPr="00B65511">
        <w:rPr>
          <w:rFonts w:ascii="Book Antiqua" w:hAnsi="Book Antiqua" w:cs="Times New Roman"/>
          <w:lang w:val="en-US"/>
        </w:rPr>
        <w:t xml:space="preserve"> </w:t>
      </w:r>
      <w:proofErr w:type="spellStart"/>
      <w:r w:rsidR="00FA6521" w:rsidRPr="00B65511">
        <w:rPr>
          <w:rFonts w:ascii="Book Antiqua" w:hAnsi="Book Antiqua" w:cs="Times New Roman"/>
          <w:lang w:val="en-US"/>
        </w:rPr>
        <w:t>pengaruh</w:t>
      </w:r>
      <w:proofErr w:type="spellEnd"/>
      <w:r w:rsidR="00FA6521" w:rsidRPr="00B65511">
        <w:rPr>
          <w:rFonts w:ascii="Book Antiqua" w:hAnsi="Book Antiqua" w:cs="Times New Roman"/>
          <w:lang w:val="en-US"/>
        </w:rPr>
        <w:t xml:space="preserve"> </w:t>
      </w:r>
      <w:proofErr w:type="spellStart"/>
      <w:r w:rsidR="00FA6521" w:rsidRPr="00B65511">
        <w:rPr>
          <w:rFonts w:ascii="Book Antiqua" w:hAnsi="Book Antiqua" w:cs="Times New Roman"/>
          <w:lang w:val="en-US"/>
        </w:rPr>
        <w:t>buruk</w:t>
      </w:r>
      <w:proofErr w:type="spellEnd"/>
      <w:r w:rsidR="00FA6521"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seperti</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perilaku</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agresif</w:t>
      </w:r>
      <w:proofErr w:type="spellEnd"/>
      <w:r w:rsidR="00140E64" w:rsidRPr="00B65511">
        <w:rPr>
          <w:rFonts w:ascii="Book Antiqua" w:hAnsi="Book Antiqua" w:cs="Times New Roman"/>
          <w:lang w:val="en-US"/>
        </w:rPr>
        <w:t xml:space="preserve"> yang </w:t>
      </w:r>
      <w:proofErr w:type="spellStart"/>
      <w:r w:rsidR="00140E64" w:rsidRPr="00B65511">
        <w:rPr>
          <w:rFonts w:ascii="Book Antiqua" w:hAnsi="Book Antiqua" w:cs="Times New Roman"/>
          <w:lang w:val="en-US"/>
        </w:rPr>
        <w:t>terdiri</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dari</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dua</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bentuk</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yaitu</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perilaku</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agresif</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secara</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fisik</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dan</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perilaku</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agresif</w:t>
      </w:r>
      <w:proofErr w:type="spell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secara</w:t>
      </w:r>
      <w:proofErr w:type="spellEnd"/>
      <w:r w:rsidR="00140E64" w:rsidRPr="00B65511">
        <w:rPr>
          <w:rFonts w:ascii="Book Antiqua" w:hAnsi="Book Antiqua" w:cs="Times New Roman"/>
          <w:lang w:val="en-US"/>
        </w:rPr>
        <w:t xml:space="preserve"> verbal.</w:t>
      </w:r>
      <w:proofErr w:type="gramEnd"/>
      <w:r w:rsidR="00140E64" w:rsidRPr="00B65511">
        <w:rPr>
          <w:rFonts w:ascii="Book Antiqua" w:hAnsi="Book Antiqua" w:cs="Times New Roman"/>
          <w:lang w:val="en-US"/>
        </w:rPr>
        <w:t xml:space="preserve"> </w:t>
      </w:r>
      <w:proofErr w:type="spellStart"/>
      <w:r w:rsidR="00140E64" w:rsidRPr="00B65511">
        <w:rPr>
          <w:rFonts w:ascii="Book Antiqua" w:hAnsi="Book Antiqua" w:cs="Times New Roman"/>
          <w:lang w:val="en-US"/>
        </w:rPr>
        <w:t>Dimana</w:t>
      </w:r>
      <w:proofErr w:type="spellEnd"/>
      <w:r w:rsidR="00140E64" w:rsidRPr="00B65511">
        <w:rPr>
          <w:rFonts w:ascii="Book Antiqua" w:hAnsi="Book Antiqua" w:cs="Times New Roman"/>
          <w:lang w:val="en-US"/>
        </w:rPr>
        <w:t xml:space="preserve"> </w:t>
      </w:r>
      <w:r w:rsidR="00140E64" w:rsidRPr="00B65511">
        <w:rPr>
          <w:rFonts w:ascii="Book Antiqua" w:hAnsi="Book Antiqua" w:cs="Times New Roman"/>
        </w:rPr>
        <w:t xml:space="preserve">Hal </w:t>
      </w:r>
      <w:r w:rsidR="00D03A8F" w:rsidRPr="00B65511">
        <w:rPr>
          <w:rFonts w:ascii="Book Antiqua" w:hAnsi="Book Antiqua" w:cs="Times New Roman"/>
        </w:rPr>
        <w:t xml:space="preserve">ini menguatkan pendapat </w:t>
      </w:r>
      <w:r w:rsidR="004A4E5C" w:rsidRPr="00B65511">
        <w:rPr>
          <w:rFonts w:ascii="Book Antiqua" w:hAnsi="Book Antiqua" w:cs="Times New Roman"/>
          <w:lang w:val="en-US"/>
        </w:rPr>
        <w:fldChar w:fldCharType="begin" w:fldLock="1"/>
      </w:r>
      <w:r w:rsidR="004A4E5C" w:rsidRPr="00B65511">
        <w:rPr>
          <w:rFonts w:ascii="Book Antiqua" w:hAnsi="Book Antiqua" w:cs="Times New Roman"/>
          <w:lang w:val="en-US"/>
        </w:rPr>
        <w:instrText>ADDIN CSL_CITATION {"citationItems":[{"id":"ITEM-1","itemData":{"author":[{"dropping-particle":"","family":"Arifin, Bambang","given":"Syamsul.","non-dropping-particle":"","parse-names":false,"suffix":""}],"id":"ITEM-1","issued":{"date-parts":[["2015"]]},"publisher":"CV Pustaka Setia","publisher-place":"Bandung","title":"Psikologi Sosial","type":"book"},"uris":["http://www.mendeley.com/documents/?uuid=1e74cdf5-c7d5-478b-aac6-8626486f0071"]}],"mendeley":{"formattedCitation":"(Arifin, Bambang, 2015)","plainTextFormattedCitation":"(Arifin, Bambang, 2015)","previouslyFormattedCitation":"(Arifin, Bambang, 2015)"},"properties":{"noteIndex":0},"schema":"https://github.com/citation-style-language/schema/raw/master/csl-citation.json"}</w:instrText>
      </w:r>
      <w:r w:rsidR="004A4E5C" w:rsidRPr="00B65511">
        <w:rPr>
          <w:rFonts w:ascii="Book Antiqua" w:hAnsi="Book Antiqua" w:cs="Times New Roman"/>
          <w:lang w:val="en-US"/>
        </w:rPr>
        <w:fldChar w:fldCharType="separate"/>
      </w:r>
      <w:r w:rsidR="004A4E5C" w:rsidRPr="00B65511">
        <w:rPr>
          <w:rFonts w:ascii="Book Antiqua" w:hAnsi="Book Antiqua" w:cs="Times New Roman"/>
          <w:noProof/>
          <w:lang w:val="en-US"/>
        </w:rPr>
        <w:t>(Arifin, Bambang, 2015)</w:t>
      </w:r>
      <w:r w:rsidR="004A4E5C" w:rsidRPr="00B65511">
        <w:rPr>
          <w:rFonts w:ascii="Book Antiqua" w:hAnsi="Book Antiqua" w:cs="Times New Roman"/>
          <w:lang w:val="en-US"/>
        </w:rPr>
        <w:fldChar w:fldCharType="end"/>
      </w:r>
      <w:r w:rsidR="00140E64" w:rsidRPr="00B65511">
        <w:rPr>
          <w:rFonts w:ascii="Book Antiqua" w:hAnsi="Book Antiqua" w:cs="Times New Roman"/>
        </w:rPr>
        <w:t xml:space="preserve"> jika anak menyaksikan adegan kekerasan maka akan terjadinya proses belajar dari model yang melakukan kekerasan sehingga akan memunculkan perilaku agresi</w:t>
      </w:r>
      <w:r w:rsidR="00140E64" w:rsidRPr="00B65511">
        <w:rPr>
          <w:rFonts w:ascii="Book Antiqua" w:hAnsi="Book Antiqua" w:cs="Times New Roman"/>
          <w:lang w:val="en-US"/>
        </w:rPr>
        <w:t xml:space="preserve">. </w:t>
      </w:r>
      <w:r w:rsidR="00140E64" w:rsidRPr="00B65511">
        <w:rPr>
          <w:rFonts w:ascii="Book Antiqua" w:hAnsi="Book Antiqua" w:cstheme="majorBidi"/>
        </w:rPr>
        <w:t>Bentuk perilaku yang dimunculkan anak secara fisik berdasarkan penelitian adalah memukul, menendang, mengigit, mencubit, mendorong, bertengkar dan menendang benda, selanjutnya perilaku secara verbal yang dimunculkan anak perilaku agresif adalah mencibir, mencemooh, mengganti nama teman dan mengolok-olok.</w:t>
      </w:r>
    </w:p>
    <w:p w:rsidR="00B65511" w:rsidRDefault="00140E64" w:rsidP="00B65511">
      <w:pPr>
        <w:pStyle w:val="BodyText"/>
        <w:tabs>
          <w:tab w:val="left" w:pos="0"/>
        </w:tabs>
        <w:spacing w:after="0" w:line="240" w:lineRule="auto"/>
        <w:ind w:firstLine="851"/>
        <w:jc w:val="both"/>
        <w:rPr>
          <w:rFonts w:ascii="Book Antiqua" w:hAnsi="Book Antiqua" w:cstheme="majorBidi"/>
          <w:lang w:val="en-US"/>
        </w:rPr>
      </w:pPr>
      <w:r w:rsidRPr="00B65511">
        <w:rPr>
          <w:rFonts w:ascii="Book Antiqua" w:hAnsi="Book Antiqua" w:cstheme="majorBidi"/>
        </w:rPr>
        <w:t>Menurut Hasan dalam</w:t>
      </w:r>
      <w:r w:rsidR="004A4E5C" w:rsidRPr="00B65511">
        <w:rPr>
          <w:rFonts w:ascii="Book Antiqua" w:hAnsi="Book Antiqua" w:cstheme="majorBidi"/>
        </w:rPr>
        <w:fldChar w:fldCharType="begin" w:fldLock="1"/>
      </w:r>
      <w:r w:rsidR="004A4E5C" w:rsidRPr="00B65511">
        <w:rPr>
          <w:rFonts w:ascii="Book Antiqua" w:hAnsi="Book Antiqua" w:cstheme="majorBidi"/>
        </w:rPr>
        <w:instrText>ADDIN CSL_CITATION {"citationItems":[{"id":"ITEM-1","itemData":{"author":[{"dropping-particle":"","family":"Wiyani","given":"Norvan Ardy","non-dropping-particle":"","parse-names":false,"suffix":""}],"id":"ITEM-1","issued":{"date-parts":[["2014"]]},"publisher":"Ar-Ruzz Media","publisher-place":"Jakarta","title":"Buku Ajar Penanganan Anak Usia Dini Berkebutuhan Khusus.","type":"book"},"uris":["http://www.mendeley.com/documents/?uuid=689ae8c7-fe25-4f22-9342-e5174da31278"]}],"mendeley":{"formattedCitation":"(Wiyani, 2014)","plainTextFormattedCitation":"(Wiyani, 2014)","previouslyFormattedCitation":"(Wiyani, 2014)"},"properties":{"noteIndex":0},"schema":"https://github.com/citation-style-language/schema/raw/master/csl-citation.json"}</w:instrText>
      </w:r>
      <w:r w:rsidR="004A4E5C" w:rsidRPr="00B65511">
        <w:rPr>
          <w:rFonts w:ascii="Book Antiqua" w:hAnsi="Book Antiqua" w:cstheme="majorBidi"/>
        </w:rPr>
        <w:fldChar w:fldCharType="separate"/>
      </w:r>
      <w:r w:rsidR="004A4E5C" w:rsidRPr="00B65511">
        <w:rPr>
          <w:rFonts w:ascii="Book Antiqua" w:hAnsi="Book Antiqua" w:cstheme="majorBidi"/>
          <w:noProof/>
        </w:rPr>
        <w:t>(Wiyani, 2014)</w:t>
      </w:r>
      <w:r w:rsidR="004A4E5C" w:rsidRPr="00B65511">
        <w:rPr>
          <w:rFonts w:ascii="Book Antiqua" w:hAnsi="Book Antiqua" w:cstheme="majorBidi"/>
        </w:rPr>
        <w:fldChar w:fldCharType="end"/>
      </w:r>
      <w:r w:rsidR="004A4E5C" w:rsidRPr="00B65511">
        <w:rPr>
          <w:rFonts w:ascii="Book Antiqua" w:hAnsi="Book Antiqua" w:cstheme="majorBidi"/>
        </w:rPr>
        <w:t xml:space="preserve"> </w:t>
      </w:r>
      <w:r w:rsidRPr="00B65511">
        <w:rPr>
          <w:rFonts w:ascii="Book Antiqua" w:hAnsi="Book Antiqua" w:cstheme="majorBidi"/>
        </w:rPr>
        <w:t xml:space="preserve">ia mengatakan bahwa ketika anak berumur tiga hingga enam tahun, selain memukul dan menendang ia akan menampakkan perilaku agresif  yang bersifat verbal dan memfokuskan perilaku agresifnya pada kebendaan. Selain itu </w:t>
      </w:r>
      <w:r w:rsidR="00D03A8F" w:rsidRPr="00B65511">
        <w:rPr>
          <w:rFonts w:ascii="Book Antiqua" w:hAnsi="Book Antiqua" w:cstheme="majorBidi"/>
        </w:rPr>
        <w:t xml:space="preserve"> </w:t>
      </w:r>
      <w:r w:rsidR="004A4E5C" w:rsidRPr="00B65511">
        <w:rPr>
          <w:rFonts w:ascii="Book Antiqua" w:hAnsi="Book Antiqua" w:cstheme="majorBidi"/>
        </w:rPr>
        <w:fldChar w:fldCharType="begin" w:fldLock="1"/>
      </w:r>
      <w:r w:rsidR="004A4E5C" w:rsidRPr="00B65511">
        <w:rPr>
          <w:rFonts w:ascii="Book Antiqua" w:hAnsi="Book Antiqua" w:cstheme="majorBidi"/>
        </w:rPr>
        <w:instrText>ADDIN CSL_CITATION {"citationItems":[{"id":"ITEM-1","itemData":{"author":[{"dropping-particle":"","family":"Hildayani","given":"Rini","non-dropping-particle":"","parse-names":false,"suffix":""}],"id":"ITEM-1","issued":{"date-parts":[["2015"]]},"publisher":"Universitas Terbuka Press","publisher-place":"Jakarta","title":"Materi Pokok Penanganan Anak Berkelainan","type":"book"},"uris":["http://www.mendeley.com/documents/?uuid=9974346e-25ae-4924-9681-e18ca34cc644"]}],"mendeley":{"formattedCitation":"(Hildayani, 2015)","plainTextFormattedCitation":"(Hildayani, 2015)","previouslyFormattedCitation":"(Hildayani, 2015)"},"properties":{"noteIndex":0},"schema":"https://github.com/citation-style-language/schema/raw/master/csl-citation.json"}</w:instrText>
      </w:r>
      <w:r w:rsidR="004A4E5C" w:rsidRPr="00B65511">
        <w:rPr>
          <w:rFonts w:ascii="Book Antiqua" w:hAnsi="Book Antiqua" w:cstheme="majorBidi"/>
        </w:rPr>
        <w:fldChar w:fldCharType="separate"/>
      </w:r>
      <w:r w:rsidR="004A4E5C" w:rsidRPr="00B65511">
        <w:rPr>
          <w:rFonts w:ascii="Book Antiqua" w:hAnsi="Book Antiqua" w:cstheme="majorBidi"/>
          <w:noProof/>
        </w:rPr>
        <w:t>(Hildayani, 2015)</w:t>
      </w:r>
      <w:r w:rsidR="004A4E5C" w:rsidRPr="00B65511">
        <w:rPr>
          <w:rFonts w:ascii="Book Antiqua" w:hAnsi="Book Antiqua" w:cstheme="majorBidi"/>
        </w:rPr>
        <w:fldChar w:fldCharType="end"/>
      </w:r>
      <w:r w:rsidR="004A4E5C" w:rsidRPr="00B65511">
        <w:rPr>
          <w:rFonts w:ascii="Book Antiqua" w:hAnsi="Book Antiqua" w:cstheme="majorBidi"/>
        </w:rPr>
        <w:t xml:space="preserve"> </w:t>
      </w:r>
      <w:r w:rsidRPr="00B65511">
        <w:rPr>
          <w:rFonts w:ascii="Book Antiqua" w:hAnsi="Book Antiqua" w:cstheme="majorBidi"/>
        </w:rPr>
        <w:t>juga menambahkan bahwa ketika anak memasuki usia 3-7 tahun, perilaku agresif menjadi bagian dari tahap perkembangan mereka dan sering kali menimbulkan masalah, tidak hanya dirumah tetapi juga di sekolah</w:t>
      </w:r>
      <w:r w:rsidRPr="00B65511">
        <w:rPr>
          <w:rFonts w:ascii="Book Antiqua" w:hAnsi="Book Antiqua" w:cstheme="majorBidi"/>
          <w:lang w:val="en-US"/>
        </w:rPr>
        <w:t>.</w:t>
      </w:r>
    </w:p>
    <w:p w:rsidR="00B65511" w:rsidRDefault="00140E64" w:rsidP="00B65511">
      <w:pPr>
        <w:pStyle w:val="BodyText"/>
        <w:tabs>
          <w:tab w:val="left" w:pos="0"/>
        </w:tabs>
        <w:spacing w:after="0" w:line="240" w:lineRule="auto"/>
        <w:ind w:firstLine="851"/>
        <w:jc w:val="both"/>
        <w:rPr>
          <w:rFonts w:ascii="Book Antiqua" w:hAnsi="Book Antiqua" w:cstheme="majorBidi"/>
          <w:lang w:val="en-US"/>
        </w:rPr>
      </w:pPr>
      <w:proofErr w:type="spellStart"/>
      <w:r w:rsidRPr="00B65511">
        <w:rPr>
          <w:rFonts w:ascii="Book Antiqua" w:hAnsi="Book Antiqua" w:cstheme="majorBidi"/>
          <w:lang w:val="en-US"/>
        </w:rPr>
        <w:t>Intensitas</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menonton</w:t>
      </w:r>
      <w:proofErr w:type="spellEnd"/>
      <w:r w:rsidRPr="00B65511">
        <w:rPr>
          <w:rFonts w:ascii="Book Antiqua" w:hAnsi="Book Antiqua" w:cstheme="majorBidi"/>
          <w:lang w:val="en-US"/>
        </w:rPr>
        <w:t xml:space="preserve"> </w:t>
      </w:r>
      <w:proofErr w:type="spellStart"/>
      <w:r w:rsidR="00160282" w:rsidRPr="00B65511">
        <w:rPr>
          <w:rFonts w:ascii="Book Antiqua" w:hAnsi="Book Antiqua" w:cstheme="majorBidi"/>
          <w:lang w:val="en-US"/>
        </w:rPr>
        <w:t>televisi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dapat</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mempengaruhi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perilaku</w:t>
      </w:r>
      <w:proofErr w:type="spellEnd"/>
      <w:r w:rsidR="00160282" w:rsidRPr="00B65511">
        <w:rPr>
          <w:rFonts w:ascii="Book Antiqua" w:hAnsi="Book Antiqua" w:cstheme="majorBidi"/>
          <w:lang w:val="en-US"/>
        </w:rPr>
        <w:t xml:space="preserve"> </w:t>
      </w:r>
      <w:proofErr w:type="spellStart"/>
      <w:r w:rsidR="00160282" w:rsidRPr="00B65511">
        <w:rPr>
          <w:rFonts w:ascii="Book Antiqua" w:hAnsi="Book Antiqua" w:cstheme="majorBidi"/>
          <w:lang w:val="en-US"/>
        </w:rPr>
        <w:t>anak</w:t>
      </w:r>
      <w:proofErr w:type="spellEnd"/>
      <w:r w:rsidR="00160282" w:rsidRPr="00B65511">
        <w:rPr>
          <w:rFonts w:ascii="Book Antiqua" w:hAnsi="Book Antiqua" w:cstheme="majorBidi"/>
          <w:lang w:val="en-US"/>
        </w:rPr>
        <w:t xml:space="preserve"> </w:t>
      </w:r>
      <w:proofErr w:type="spellStart"/>
      <w:r w:rsidR="00160282" w:rsidRPr="00B65511">
        <w:rPr>
          <w:rFonts w:ascii="Book Antiqua" w:hAnsi="Book Antiqua" w:cstheme="majorBidi"/>
          <w:lang w:val="en-US"/>
        </w:rPr>
        <w:t>baik</w:t>
      </w:r>
      <w:proofErr w:type="spellEnd"/>
      <w:r w:rsidR="00160282" w:rsidRPr="00B65511">
        <w:rPr>
          <w:rFonts w:ascii="Book Antiqua" w:hAnsi="Book Antiqua" w:cstheme="majorBidi"/>
          <w:lang w:val="en-US"/>
        </w:rPr>
        <w:t xml:space="preserve"> </w:t>
      </w:r>
      <w:proofErr w:type="spellStart"/>
      <w:r w:rsidR="00160282" w:rsidRPr="00B65511">
        <w:rPr>
          <w:rFonts w:ascii="Book Antiqua" w:hAnsi="Book Antiqua" w:cstheme="majorBidi"/>
          <w:lang w:val="en-US"/>
        </w:rPr>
        <w:t>dilingkungan</w:t>
      </w:r>
      <w:proofErr w:type="spellEnd"/>
      <w:r w:rsidR="00160282" w:rsidRPr="00B65511">
        <w:rPr>
          <w:rFonts w:ascii="Book Antiqua" w:hAnsi="Book Antiqua" w:cstheme="majorBidi"/>
          <w:lang w:val="en-US"/>
        </w:rPr>
        <w:t xml:space="preserve"> </w:t>
      </w:r>
      <w:proofErr w:type="spellStart"/>
      <w:r w:rsidR="00160282" w:rsidRPr="00B65511">
        <w:rPr>
          <w:rFonts w:ascii="Book Antiqua" w:hAnsi="Book Antiqua" w:cstheme="majorBidi"/>
          <w:lang w:val="en-US"/>
        </w:rPr>
        <w:t>sekolah</w:t>
      </w:r>
      <w:proofErr w:type="spellEnd"/>
      <w:r w:rsidR="00160282" w:rsidRPr="00B65511">
        <w:rPr>
          <w:rFonts w:ascii="Book Antiqua" w:hAnsi="Book Antiqua" w:cstheme="majorBidi"/>
          <w:lang w:val="en-US"/>
        </w:rPr>
        <w:t xml:space="preserve"> </w:t>
      </w:r>
      <w:proofErr w:type="spellStart"/>
      <w:r w:rsidR="00160282" w:rsidRPr="00B65511">
        <w:rPr>
          <w:rFonts w:ascii="Book Antiqua" w:hAnsi="Book Antiqua" w:cstheme="majorBidi"/>
          <w:lang w:val="en-US"/>
        </w:rPr>
        <w:t>maupun</w:t>
      </w:r>
      <w:proofErr w:type="spellEnd"/>
      <w:r w:rsidR="00160282" w:rsidRPr="00B65511">
        <w:rPr>
          <w:rFonts w:ascii="Book Antiqua" w:hAnsi="Book Antiqua" w:cstheme="majorBidi"/>
          <w:lang w:val="en-US"/>
        </w:rPr>
        <w:t xml:space="preserve"> </w:t>
      </w:r>
      <w:proofErr w:type="spellStart"/>
      <w:r w:rsidR="00160282" w:rsidRPr="00B65511">
        <w:rPr>
          <w:rFonts w:ascii="Book Antiqua" w:hAnsi="Book Antiqua" w:cstheme="majorBidi"/>
          <w:lang w:val="en-US"/>
        </w:rPr>
        <w:t>dirumah</w:t>
      </w:r>
      <w:proofErr w:type="spellEnd"/>
      <w:proofErr w:type="gramStart"/>
      <w:r w:rsidR="00160282" w:rsidRPr="00B65511">
        <w:rPr>
          <w:rFonts w:ascii="Book Antiqua" w:hAnsi="Book Antiqua" w:cstheme="majorBidi"/>
          <w:lang w:val="en-US"/>
        </w:rPr>
        <w:t>,</w:t>
      </w:r>
      <w:r w:rsidRPr="00B65511">
        <w:rPr>
          <w:rFonts w:ascii="Book Antiqua" w:hAnsi="Book Antiqua" w:cstheme="majorBidi"/>
          <w:lang w:val="en-US"/>
        </w:rPr>
        <w:t>.</w:t>
      </w:r>
      <w:proofErr w:type="gramEnd"/>
      <w:r w:rsidR="00160282" w:rsidRPr="00B65511">
        <w:rPr>
          <w:rFonts w:ascii="Book Antiqua" w:hAnsi="Book Antiqua" w:cstheme="majorBidi"/>
          <w:lang w:val="en-US"/>
        </w:rPr>
        <w:t xml:space="preserve"> </w:t>
      </w:r>
      <w:r w:rsidRPr="00B65511">
        <w:rPr>
          <w:rFonts w:ascii="Book Antiqua" w:hAnsi="Book Antiqua" w:cstheme="majorBidi"/>
        </w:rPr>
        <w:t xml:space="preserve">Waktu menonton anak yang dilakukan di rumah yaitu pada pagi hari sebelum pergi sekolah, pulang sekolah dan pada sore hari. Kegiatan rutin yang anak lakukan merupakan sarana hiburan dan teman bermain fantasi bagi anak karena 2 dari 3 anak yang diteliti orang tunyanya memiliki kesibukan dalam pekerjaan sehingga, orang tua mengantisipasi dengan memberi televisi untuk anak. </w:t>
      </w:r>
    </w:p>
    <w:p w:rsidR="00B65511" w:rsidRDefault="00140E64" w:rsidP="00B65511">
      <w:pPr>
        <w:pStyle w:val="BodyText"/>
        <w:tabs>
          <w:tab w:val="left" w:pos="0"/>
        </w:tabs>
        <w:spacing w:after="0" w:line="240" w:lineRule="auto"/>
        <w:ind w:firstLine="851"/>
        <w:jc w:val="both"/>
        <w:rPr>
          <w:rFonts w:ascii="Book Antiqua" w:hAnsi="Book Antiqua" w:cstheme="majorBidi"/>
          <w:lang w:val="en-US"/>
        </w:rPr>
      </w:pPr>
      <w:r w:rsidRPr="00B65511">
        <w:rPr>
          <w:rFonts w:ascii="Book Antiqua" w:hAnsi="Book Antiqua" w:cstheme="majorBidi"/>
        </w:rPr>
        <w:t xml:space="preserve">Menurut Muzayyad </w:t>
      </w:r>
      <w:r w:rsidR="004A4E5C" w:rsidRPr="00B65511">
        <w:rPr>
          <w:rFonts w:ascii="Book Antiqua" w:hAnsi="Book Antiqua" w:cstheme="majorBidi"/>
        </w:rPr>
        <w:fldChar w:fldCharType="begin" w:fldLock="1"/>
      </w:r>
      <w:r w:rsidR="004A4E5C" w:rsidRPr="00B65511">
        <w:rPr>
          <w:rFonts w:ascii="Book Antiqua" w:hAnsi="Book Antiqua" w:cstheme="majorBidi"/>
        </w:rPr>
        <w:instrText>ADDIN CSL_CITATION {"citationItems":[{"id":"ITEM-1","itemData":{"author":[{"dropping-particle":"","family":"Tamburaka","given":"Apriadi.","non-dropping-particle":"","parse-names":false,"suffix":""}],"id":"ITEM-1","issued":{"date-parts":[["2013"]]},"publisher":"PT Raja Grafindo Persada.","publisher-place":"Jakarta","title":"Literasi Media Cerdas Bermedia Khalayak Media Massa","type":"book"},"uris":["http://www.mendeley.com/documents/?uuid=cb4136d1-29b0-4b2b-8611-9d323b3879d0"]}],"mendeley":{"formattedCitation":"(Tamburaka, 2013)","plainTextFormattedCitation":"(Tamburaka, 2013)","previouslyFormattedCitation":"(Tamburaka, 2013)"},"properties":{"noteIndex":0},"schema":"https://github.com/citation-style-language/schema/raw/master/csl-citation.json"}</w:instrText>
      </w:r>
      <w:r w:rsidR="004A4E5C" w:rsidRPr="00B65511">
        <w:rPr>
          <w:rFonts w:ascii="Book Antiqua" w:hAnsi="Book Antiqua" w:cstheme="majorBidi"/>
        </w:rPr>
        <w:fldChar w:fldCharType="separate"/>
      </w:r>
      <w:r w:rsidR="004A4E5C" w:rsidRPr="00B65511">
        <w:rPr>
          <w:rFonts w:ascii="Book Antiqua" w:hAnsi="Book Antiqua" w:cstheme="majorBidi"/>
          <w:noProof/>
        </w:rPr>
        <w:t>(Tamburaka, 2013)</w:t>
      </w:r>
      <w:r w:rsidR="004A4E5C" w:rsidRPr="00B65511">
        <w:rPr>
          <w:rFonts w:ascii="Book Antiqua" w:hAnsi="Book Antiqua" w:cstheme="majorBidi"/>
        </w:rPr>
        <w:fldChar w:fldCharType="end"/>
      </w:r>
      <w:r w:rsidR="004A4E5C" w:rsidRPr="00B65511">
        <w:rPr>
          <w:rFonts w:ascii="Book Antiqua" w:hAnsi="Book Antiqua" w:cstheme="majorBidi"/>
        </w:rPr>
        <w:t xml:space="preserve"> </w:t>
      </w:r>
      <w:r w:rsidRPr="00B65511">
        <w:rPr>
          <w:rFonts w:ascii="Book Antiqua" w:hAnsi="Book Antiqua" w:cstheme="majorBidi"/>
        </w:rPr>
        <w:t xml:space="preserve">sebuah penelitian menunjukan bahwa rata-rata anak Indonesia menonton TV sekitar 2,3,5 dalam sehari bahhkan penelitian YPMA menunjukan 4-6 jam perhari. Kondisi ini memungkinkan anak mengalami kecanduan dalam menonton dan banyak didapatkan tayang yang tidak baik ditonton anak. Anak-anak </w:t>
      </w:r>
      <w:r w:rsidRPr="00B65511">
        <w:rPr>
          <w:rFonts w:ascii="Book Antiqua" w:hAnsi="Book Antiqua" w:cstheme="majorBidi"/>
        </w:rPr>
        <w:lastRenderedPageBreak/>
        <w:t xml:space="preserve">menyukai film fantasi, bahkan bentah dalam waktu lama melihat tayang televisi.  Menurut </w:t>
      </w:r>
      <w:r w:rsidR="004A4E5C" w:rsidRPr="00B65511">
        <w:rPr>
          <w:rFonts w:ascii="Book Antiqua" w:hAnsi="Book Antiqua" w:cstheme="majorBidi"/>
        </w:rPr>
        <w:fldChar w:fldCharType="begin" w:fldLock="1"/>
      </w:r>
      <w:r w:rsidR="004A4E5C" w:rsidRPr="00B65511">
        <w:rPr>
          <w:rFonts w:ascii="Book Antiqua" w:hAnsi="Book Antiqua" w:cstheme="majorBidi"/>
        </w:rPr>
        <w:instrText>ADDIN CSL_CITATION {"citationItems":[{"id":"ITEM-1","itemData":{"author":[{"dropping-particle":"","family":"Tandry","given":"Novita","non-dropping-particle":"","parse-names":false,"suffix":""}],"id":"ITEM-1","issued":{"date-parts":[["2016"]]},"publisher":"PT Buana Ilmu Populer","publisher-place":"Jakarta","title":"Happy parenting with Novita Tandy","type":"book"},"uris":["http://www.mendeley.com/documents/?uuid=c82e3b36-5780-4fae-80b8-39bf6bf77351"]}],"mendeley":{"formattedCitation":"(Tandry, 2016)","plainTextFormattedCitation":"(Tandry, 2016)","previouslyFormattedCitation":"(Tandry, 2016)"},"properties":{"noteIndex":0},"schema":"https://github.com/citation-style-language/schema/raw/master/csl-citation.json"}</w:instrText>
      </w:r>
      <w:r w:rsidR="004A4E5C" w:rsidRPr="00B65511">
        <w:rPr>
          <w:rFonts w:ascii="Book Antiqua" w:hAnsi="Book Antiqua" w:cstheme="majorBidi"/>
        </w:rPr>
        <w:fldChar w:fldCharType="separate"/>
      </w:r>
      <w:r w:rsidR="004A4E5C" w:rsidRPr="00B65511">
        <w:rPr>
          <w:rFonts w:ascii="Book Antiqua" w:hAnsi="Book Antiqua" w:cstheme="majorBidi"/>
          <w:noProof/>
        </w:rPr>
        <w:t>(Tandry, 2016)</w:t>
      </w:r>
      <w:r w:rsidR="004A4E5C" w:rsidRPr="00B65511">
        <w:rPr>
          <w:rFonts w:ascii="Book Antiqua" w:hAnsi="Book Antiqua" w:cstheme="majorBidi"/>
        </w:rPr>
        <w:fldChar w:fldCharType="end"/>
      </w:r>
      <w:r w:rsidR="004A4E5C" w:rsidRPr="00B65511">
        <w:rPr>
          <w:rFonts w:ascii="Book Antiqua" w:hAnsi="Book Antiqua" w:cstheme="majorBidi"/>
        </w:rPr>
        <w:t xml:space="preserve"> </w:t>
      </w:r>
      <w:r w:rsidRPr="00B65511">
        <w:rPr>
          <w:rFonts w:ascii="Book Antiqua" w:hAnsi="Book Antiqua" w:cstheme="majorBidi"/>
        </w:rPr>
        <w:t>terlalu banyak menonton televisi dapat membuat anak pasif dan tidak kreatif karena mereka hanya duduk di depan televisi sehingga memberikan efek “candu”.</w:t>
      </w:r>
    </w:p>
    <w:p w:rsidR="00B65511" w:rsidRDefault="00160282" w:rsidP="00B65511">
      <w:pPr>
        <w:pStyle w:val="BodyText"/>
        <w:tabs>
          <w:tab w:val="left" w:pos="0"/>
        </w:tabs>
        <w:spacing w:after="0" w:line="240" w:lineRule="auto"/>
        <w:ind w:firstLine="851"/>
        <w:jc w:val="both"/>
        <w:rPr>
          <w:rFonts w:ascii="Book Antiqua" w:hAnsi="Book Antiqua" w:cstheme="majorBidi"/>
          <w:lang w:val="en-US"/>
        </w:rPr>
      </w:pPr>
      <w:proofErr w:type="spellStart"/>
      <w:r w:rsidRPr="00B65511">
        <w:rPr>
          <w:rFonts w:ascii="Book Antiqua" w:hAnsi="Book Antiqua" w:cstheme="majorBidi"/>
          <w:lang w:val="en-US"/>
        </w:rPr>
        <w:t>Intensitan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waktu</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menonton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anak</w:t>
      </w:r>
      <w:proofErr w:type="spellEnd"/>
      <w:r w:rsidRPr="00B65511">
        <w:rPr>
          <w:rFonts w:ascii="Book Antiqua" w:hAnsi="Book Antiqua" w:cstheme="majorBidi"/>
          <w:lang w:val="en-US"/>
        </w:rPr>
        <w:t xml:space="preserve"> </w:t>
      </w:r>
      <w:proofErr w:type="spellStart"/>
      <w:proofErr w:type="gramStart"/>
      <w:r w:rsidRPr="00B65511">
        <w:rPr>
          <w:rFonts w:ascii="Book Antiqua" w:hAnsi="Book Antiqua" w:cstheme="majorBidi"/>
          <w:lang w:val="en-US"/>
        </w:rPr>
        <w:t>akan</w:t>
      </w:r>
      <w:proofErr w:type="spellEnd"/>
      <w:proofErr w:type="gramEnd"/>
      <w:r w:rsidRPr="00B65511">
        <w:rPr>
          <w:rFonts w:ascii="Book Antiqua" w:hAnsi="Book Antiqua" w:cstheme="majorBidi"/>
          <w:lang w:val="en-US"/>
        </w:rPr>
        <w:t xml:space="preserve"> </w:t>
      </w:r>
      <w:proofErr w:type="spellStart"/>
      <w:r w:rsidRPr="00B65511">
        <w:rPr>
          <w:rFonts w:ascii="Book Antiqua" w:hAnsi="Book Antiqua" w:cstheme="majorBidi"/>
          <w:lang w:val="en-US"/>
        </w:rPr>
        <w:t>lebih</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dipengaruhi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dengan</w:t>
      </w:r>
      <w:proofErr w:type="spellEnd"/>
      <w:r w:rsidRPr="00B65511">
        <w:rPr>
          <w:rFonts w:ascii="Book Antiqua" w:hAnsi="Book Antiqua" w:cstheme="majorBidi"/>
          <w:lang w:val="en-US"/>
        </w:rPr>
        <w:t xml:space="preserve"> program </w:t>
      </w:r>
      <w:proofErr w:type="spellStart"/>
      <w:r w:rsidRPr="00B65511">
        <w:rPr>
          <w:rFonts w:ascii="Book Antiqua" w:hAnsi="Book Antiqua" w:cstheme="majorBidi"/>
          <w:lang w:val="en-US"/>
        </w:rPr>
        <w:t>tayangan</w:t>
      </w:r>
      <w:proofErr w:type="spellEnd"/>
      <w:r w:rsidRPr="00B65511">
        <w:rPr>
          <w:rFonts w:ascii="Book Antiqua" w:hAnsi="Book Antiqua" w:cstheme="majorBidi"/>
          <w:lang w:val="en-US"/>
        </w:rPr>
        <w:t xml:space="preserve"> yang </w:t>
      </w:r>
      <w:proofErr w:type="spellStart"/>
      <w:r w:rsidRPr="00B65511">
        <w:rPr>
          <w:rFonts w:ascii="Book Antiqua" w:hAnsi="Book Antiqua" w:cstheme="majorBidi"/>
          <w:lang w:val="en-US"/>
        </w:rPr>
        <w:t>anak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saksikan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karena</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dengan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menyaksikan</w:t>
      </w:r>
      <w:proofErr w:type="spellEnd"/>
      <w:r w:rsidRPr="00B65511">
        <w:rPr>
          <w:rFonts w:ascii="Book Antiqua" w:hAnsi="Book Antiqua" w:cstheme="majorBidi"/>
          <w:lang w:val="en-US"/>
        </w:rPr>
        <w:t xml:space="preserve"> program </w:t>
      </w:r>
      <w:proofErr w:type="spellStart"/>
      <w:r w:rsidRPr="00B65511">
        <w:rPr>
          <w:rFonts w:ascii="Book Antiqua" w:hAnsi="Book Antiqua" w:cstheme="majorBidi"/>
          <w:lang w:val="en-US"/>
        </w:rPr>
        <w:t>tayangan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telvisi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lebih</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besar</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peniruan</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anak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atau</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daya</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fantasi</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anak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terhadap</w:t>
      </w:r>
      <w:proofErr w:type="spellEnd"/>
      <w:r w:rsidRPr="00B65511">
        <w:rPr>
          <w:rFonts w:ascii="Book Antiqua" w:hAnsi="Book Antiqua" w:cstheme="majorBidi"/>
          <w:lang w:val="en-US"/>
        </w:rPr>
        <w:t xml:space="preserve"> yang </w:t>
      </w:r>
      <w:proofErr w:type="spellStart"/>
      <w:r w:rsidRPr="00B65511">
        <w:rPr>
          <w:rFonts w:ascii="Book Antiqua" w:hAnsi="Book Antiqua" w:cstheme="majorBidi"/>
          <w:lang w:val="en-US"/>
        </w:rPr>
        <w:t>anak</w:t>
      </w:r>
      <w:proofErr w:type="spellEnd"/>
      <w:r w:rsidRPr="00B65511">
        <w:rPr>
          <w:rFonts w:ascii="Book Antiqua" w:hAnsi="Book Antiqua" w:cstheme="majorBidi"/>
          <w:lang w:val="en-US"/>
        </w:rPr>
        <w:t xml:space="preserve"> </w:t>
      </w:r>
      <w:proofErr w:type="spellStart"/>
      <w:r w:rsidRPr="00B65511">
        <w:rPr>
          <w:rFonts w:ascii="Book Antiqua" w:hAnsi="Book Antiqua" w:cstheme="majorBidi"/>
          <w:lang w:val="en-US"/>
        </w:rPr>
        <w:t>saksikan</w:t>
      </w:r>
      <w:proofErr w:type="spellEnd"/>
      <w:r w:rsidRPr="00B65511">
        <w:rPr>
          <w:rFonts w:ascii="Book Antiqua" w:hAnsi="Book Antiqua" w:cstheme="majorBidi"/>
          <w:lang w:val="en-US"/>
        </w:rPr>
        <w:t xml:space="preserve">. </w:t>
      </w:r>
      <w:r w:rsidRPr="00B65511">
        <w:rPr>
          <w:rFonts w:ascii="Book Antiqua" w:hAnsi="Book Antiqua" w:cstheme="majorBidi"/>
        </w:rPr>
        <w:t xml:space="preserve">Pada usia perkembangan, anak memiliki ketertarikan pada film yang memiliki petualangan dan ketegangan seperti dalam film kartun”. Temuan ini juga merespon teori yang di ungkapkan oleh Hurlock </w:t>
      </w:r>
      <w:r w:rsidR="004A4E5C" w:rsidRPr="00B65511">
        <w:rPr>
          <w:rFonts w:ascii="Book Antiqua" w:hAnsi="Book Antiqua" w:cstheme="majorBidi"/>
        </w:rPr>
        <w:fldChar w:fldCharType="begin" w:fldLock="1"/>
      </w:r>
      <w:r w:rsidR="004A4E5C" w:rsidRPr="00B65511">
        <w:rPr>
          <w:rFonts w:ascii="Book Antiqua" w:hAnsi="Book Antiqua" w:cstheme="majorBidi"/>
        </w:rPr>
        <w:instrText>ADDIN CSL_CITATION {"citationItems":[{"id":"ITEM-1","itemData":{"author":[{"dropping-particle":"","family":"Mayrizki","given":"Yossika","non-dropping-particle":"","parse-names":false,"suffix":""}],"id":"ITEM-1","issued":{"date-parts":[["2013"]]},"publisher":"Fakultas Ilmu Pendidikan (PGRA). Universitas Negeri Semarang.","publisher-place":"semarang","title":"Pengaruh Media Televisi Terhadap Perilaku Anak","type":"article"},"uris":["http://www.mendeley.com/documents/?uuid=5eb11d10-dc32-4772-8076-486fbbfe5fc4"]}],"mendeley":{"formattedCitation":"(Mayrizki, 2013)","plainTextFormattedCitation":"(Mayrizki, 2013)","previouslyFormattedCitation":"(Mayrizki, 2013)"},"properties":{"noteIndex":0},"schema":"https://github.com/citation-style-language/schema/raw/master/csl-citation.json"}</w:instrText>
      </w:r>
      <w:r w:rsidR="004A4E5C" w:rsidRPr="00B65511">
        <w:rPr>
          <w:rFonts w:ascii="Book Antiqua" w:hAnsi="Book Antiqua" w:cstheme="majorBidi"/>
        </w:rPr>
        <w:fldChar w:fldCharType="separate"/>
      </w:r>
      <w:r w:rsidR="004A4E5C" w:rsidRPr="00B65511">
        <w:rPr>
          <w:rFonts w:ascii="Book Antiqua" w:hAnsi="Book Antiqua" w:cstheme="majorBidi"/>
          <w:noProof/>
        </w:rPr>
        <w:t>(Mayrizki, 2013)</w:t>
      </w:r>
      <w:r w:rsidR="004A4E5C" w:rsidRPr="00B65511">
        <w:rPr>
          <w:rFonts w:ascii="Book Antiqua" w:hAnsi="Book Antiqua" w:cstheme="majorBidi"/>
        </w:rPr>
        <w:fldChar w:fldCharType="end"/>
      </w:r>
      <w:r w:rsidR="004A4E5C" w:rsidRPr="00B65511">
        <w:rPr>
          <w:rFonts w:ascii="Book Antiqua" w:hAnsi="Book Antiqua" w:cstheme="majorBidi"/>
        </w:rPr>
        <w:t xml:space="preserve"> </w:t>
      </w:r>
      <w:r w:rsidRPr="00B65511">
        <w:rPr>
          <w:rFonts w:ascii="Book Antiqua" w:hAnsi="Book Antiqua" w:cstheme="majorBidi"/>
        </w:rPr>
        <w:t xml:space="preserve">yang menyatakan bahwa “Anak-anak prasekolah menyukai dramatisasi yang melibatkan hewan dan orang yang dikenal, musik, kartun, komedi sederhana. Anak kelas satu dan dua menyukai pertunjukan boneka, film koboi, misteri, humor, suasana kehidupan keluarga dan acara kuis berhadiah. Anak kelas tiga dan empat tertarik dengan acara yang imajinatif seperti tentang roket dan kendaraan luar angkasa, show, cerita misteri, detektif, drama, dan musik. Anak kelas lima dan enam tetap menyukai acara tersebut, tetapi mereka juga menyukai acara yang berkaitan dengan ilmu pengetahuan dan hasta karya. Cerita, komedi, kartun, dan musik disenangi anak di setiap tingkatan usia”. </w:t>
      </w:r>
      <w:r w:rsidR="004A4E5C" w:rsidRPr="00B65511">
        <w:rPr>
          <w:rFonts w:ascii="Book Antiqua" w:hAnsi="Book Antiqua" w:cstheme="majorBidi"/>
        </w:rPr>
        <w:fldChar w:fldCharType="begin" w:fldLock="1"/>
      </w:r>
      <w:r w:rsidR="004A4E5C" w:rsidRPr="00B65511">
        <w:rPr>
          <w:rFonts w:ascii="Book Antiqua" w:hAnsi="Book Antiqua" w:cstheme="majorBidi"/>
        </w:rPr>
        <w:instrText>ADDIN CSL_CITATION {"citationItems":[{"id":"ITEM-1","itemData":{"author":[{"dropping-particle":"","family":"Latief","given":"Rusman dan utud","non-dropping-particle":"","parse-names":false,"suffix":""}],"id":"ITEM-1","issued":{"date-parts":[["2015"]]},"publisher":"Kencana","publisher-place":"Jakarta","title":"Siaran Televisi Nondrama Kretif, Produktif, Public Relations Dan Iklan","type":"book"},"uris":["http://www.mendeley.com/documents/?uuid=dce2139d-f9f1-4925-9dba-b8093d0e2842"]}],"mendeley":{"formattedCitation":"(Latief, 2015)","plainTextFormattedCitation":"(Latief, 2015)","previouslyFormattedCitation":"(Latief, 2015)"},"properties":{"noteIndex":0},"schema":"https://github.com/citation-style-language/schema/raw/master/csl-citation.json"}</w:instrText>
      </w:r>
      <w:r w:rsidR="004A4E5C" w:rsidRPr="00B65511">
        <w:rPr>
          <w:rFonts w:ascii="Book Antiqua" w:hAnsi="Book Antiqua" w:cstheme="majorBidi"/>
        </w:rPr>
        <w:fldChar w:fldCharType="separate"/>
      </w:r>
      <w:r w:rsidR="004A4E5C" w:rsidRPr="00B65511">
        <w:rPr>
          <w:rFonts w:ascii="Book Antiqua" w:hAnsi="Book Antiqua" w:cstheme="majorBidi"/>
          <w:noProof/>
        </w:rPr>
        <w:t>(Latief, 2015)</w:t>
      </w:r>
      <w:r w:rsidR="004A4E5C" w:rsidRPr="00B65511">
        <w:rPr>
          <w:rFonts w:ascii="Book Antiqua" w:hAnsi="Book Antiqua" w:cstheme="majorBidi"/>
        </w:rPr>
        <w:fldChar w:fldCharType="end"/>
      </w:r>
      <w:r w:rsidR="004A4E5C" w:rsidRPr="00B65511">
        <w:rPr>
          <w:rFonts w:ascii="Book Antiqua" w:hAnsi="Book Antiqua" w:cstheme="majorBidi"/>
        </w:rPr>
        <w:t xml:space="preserve"> </w:t>
      </w:r>
      <w:r w:rsidRPr="00B65511">
        <w:rPr>
          <w:rFonts w:ascii="Book Antiqua" w:hAnsi="Book Antiqua" w:cs="Times New Roman"/>
        </w:rPr>
        <w:t xml:space="preserve">juga menambahkan bahwa program ini berbentuk program tayangan kartun dan animasi, dalam layar lebar televisi Indonesia pernah ditayangkan film  </w:t>
      </w:r>
      <w:r w:rsidRPr="00B65511">
        <w:rPr>
          <w:rFonts w:ascii="Book Antiqua" w:hAnsi="Book Antiqua" w:cs="Times New Roman"/>
          <w:i/>
          <w:iCs/>
        </w:rPr>
        <w:t>Ice Age, Tarzan, Kungfu Panda, dan Transformers</w:t>
      </w:r>
      <w:r w:rsidRPr="00B65511">
        <w:rPr>
          <w:rFonts w:ascii="Book Antiqua" w:hAnsi="Book Antiqua" w:cstheme="majorBidi"/>
        </w:rPr>
        <w:t xml:space="preserve">. </w:t>
      </w:r>
    </w:p>
    <w:p w:rsidR="00B65511" w:rsidRPr="00B65511" w:rsidRDefault="00160282" w:rsidP="00B65511">
      <w:pPr>
        <w:pStyle w:val="BodyText"/>
        <w:tabs>
          <w:tab w:val="left" w:pos="0"/>
        </w:tabs>
        <w:spacing w:after="0" w:line="240" w:lineRule="auto"/>
        <w:ind w:firstLine="851"/>
        <w:jc w:val="both"/>
        <w:rPr>
          <w:rFonts w:ascii="Book Antiqua" w:hAnsi="Book Antiqua" w:cstheme="majorBidi"/>
          <w:lang w:val="en-US"/>
        </w:rPr>
      </w:pPr>
      <w:r w:rsidRPr="00B65511">
        <w:rPr>
          <w:rFonts w:ascii="Book Antiqua" w:hAnsi="Book Antiqua" w:cstheme="majorBidi"/>
        </w:rPr>
        <w:t>Program tayanga televisi yang disaksikan anak pulang sekolah pada jam 13.00 terdapat film animasi  jagoan yang digemari anak melalui tayangan pahlawan kota dalam memberantas musuh, dalam tayang tersebut tokoh utama menyelamatkan kota mengunakan kekuatan dan dalam pertarungan yaitu film Tobot di RTV. Selanjutnya, tayangan sinetron yang disaksikan oleh anak pada malam hari seperti perkelahian antara geng, menampakkan permusuhan, dan saling mengejek</w:t>
      </w:r>
      <w:r w:rsidR="00B65511">
        <w:rPr>
          <w:rFonts w:ascii="Book Antiqua" w:hAnsi="Book Antiqua" w:cstheme="majorBidi"/>
          <w:lang w:val="en-US"/>
        </w:rPr>
        <w:t>.</w:t>
      </w:r>
    </w:p>
    <w:p w:rsidR="00B65511" w:rsidRDefault="00160282" w:rsidP="00B65511">
      <w:pPr>
        <w:pStyle w:val="BodyText"/>
        <w:tabs>
          <w:tab w:val="left" w:pos="0"/>
        </w:tabs>
        <w:spacing w:after="0" w:line="240" w:lineRule="auto"/>
        <w:ind w:firstLine="851"/>
        <w:jc w:val="both"/>
        <w:rPr>
          <w:rFonts w:ascii="Book Antiqua" w:hAnsi="Book Antiqua" w:cstheme="majorBidi"/>
          <w:lang w:val="en-US"/>
        </w:rPr>
      </w:pPr>
      <w:r w:rsidRPr="00B65511">
        <w:rPr>
          <w:rFonts w:ascii="Book Antiqua" w:hAnsi="Book Antiqua" w:cstheme="majorBidi"/>
        </w:rPr>
        <w:t xml:space="preserve">Film yang disaksikan dapat menjadi ajang peniruan bagi anak sesuai dengan pembelajaran sosial menurut Bandura </w:t>
      </w:r>
      <w:r w:rsidR="004A4E5C" w:rsidRPr="00B65511">
        <w:rPr>
          <w:rFonts w:ascii="Book Antiqua" w:hAnsi="Book Antiqua" w:cstheme="majorBidi"/>
        </w:rPr>
        <w:fldChar w:fldCharType="begin" w:fldLock="1"/>
      </w:r>
      <w:r w:rsidR="004A4E5C" w:rsidRPr="00B65511">
        <w:rPr>
          <w:rFonts w:ascii="Book Antiqua" w:hAnsi="Book Antiqua" w:cstheme="majorBidi"/>
        </w:rPr>
        <w:instrText>ADDIN CSL_CITATION {"citationItems":[{"id":"ITEM-1","itemData":{"author":[{"dropping-particle":"","family":"Tamburaka","given":"Apriadi.","non-dropping-particle":"","parse-names":false,"suffix":""}],"id":"ITEM-1","issued":{"date-parts":[["2013"]]},"publisher":"PT Raja Grafindo Persada.","publisher-place":"Jakarta","title":"Literasi Media Cerdas Bermedia Khalayak Media Massa","type":"book"},"uris":["http://www.mendeley.com/documents/?uuid=cb4136d1-29b0-4b2b-8611-9d323b3879d0"]}],"mendeley":{"formattedCitation":"(Tamburaka, 2013)","plainTextFormattedCitation":"(Tamburaka, 2013)","previouslyFormattedCitation":"(Tamburaka, 2013)"},"properties":{"noteIndex":0},"schema":"https://github.com/citation-style-language/schema/raw/master/csl-citation.json"}</w:instrText>
      </w:r>
      <w:r w:rsidR="004A4E5C" w:rsidRPr="00B65511">
        <w:rPr>
          <w:rFonts w:ascii="Book Antiqua" w:hAnsi="Book Antiqua" w:cstheme="majorBidi"/>
        </w:rPr>
        <w:fldChar w:fldCharType="separate"/>
      </w:r>
      <w:r w:rsidR="004A4E5C" w:rsidRPr="00B65511">
        <w:rPr>
          <w:rFonts w:ascii="Book Antiqua" w:hAnsi="Book Antiqua" w:cstheme="majorBidi"/>
          <w:noProof/>
        </w:rPr>
        <w:t>(Tamburaka, 2013)</w:t>
      </w:r>
      <w:r w:rsidR="004A4E5C" w:rsidRPr="00B65511">
        <w:rPr>
          <w:rFonts w:ascii="Book Antiqua" w:hAnsi="Book Antiqua" w:cstheme="majorBidi"/>
        </w:rPr>
        <w:fldChar w:fldCharType="end"/>
      </w:r>
      <w:r w:rsidR="004A4E5C" w:rsidRPr="00B65511">
        <w:rPr>
          <w:rFonts w:ascii="Book Antiqua" w:hAnsi="Book Antiqua" w:cstheme="majorBidi"/>
        </w:rPr>
        <w:t xml:space="preserve"> </w:t>
      </w:r>
      <w:r w:rsidRPr="00B65511">
        <w:rPr>
          <w:rFonts w:ascii="Book Antiqua" w:hAnsi="Book Antiqua" w:cstheme="majorBidi"/>
        </w:rPr>
        <w:t>bahwa kita belajar bukan saja dari pengalaman langsung, tetapi dari peniruan atau peneladanan. Perilaku merupakan hasil dari faktor kognitif dan lingkungan</w:t>
      </w:r>
      <w:r w:rsidRPr="00B65511">
        <w:rPr>
          <w:rFonts w:ascii="Book Antiqua" w:hAnsi="Book Antiqua" w:cstheme="majorBidi"/>
          <w:lang w:val="en-US"/>
        </w:rPr>
        <w:t xml:space="preserve">. </w:t>
      </w:r>
      <w:r w:rsidRPr="00B65511">
        <w:rPr>
          <w:rFonts w:ascii="Book Antiqua" w:hAnsi="Book Antiqua" w:cstheme="majorBidi"/>
        </w:rPr>
        <w:t>bentuk peniruan yang dilakukan anak dari tayangan  televisi adalah mengeluarkan jurus seperti tokoh film idolanya dalam tayangan kartun Boboi Boy yaitu, memukul mengunakan bantal guling, menedang, berjungkir balik, dan melompati kursi, anak selanjutnya dalam tayangan sinetron Anak Langit serta kartun Tobot perilakunya adalah  mengaum seperti harimau secara tiba-tiba, meloncat seperti dinosaurus dari meja satu kemeja lain, dan anak terakhir menyaksikan tayangan Utraman sehingga anak mengeluarkan perilaku seperti menjatuhan diri, berguling dan berlari kencang, seakan-akan anak memiliki kekuatan yang dimiliki oleh tokoh film idola kartunnya.</w:t>
      </w:r>
    </w:p>
    <w:p w:rsidR="00160282" w:rsidRPr="00B65511" w:rsidRDefault="00160282" w:rsidP="00B65511">
      <w:pPr>
        <w:pStyle w:val="BodyText"/>
        <w:tabs>
          <w:tab w:val="left" w:pos="0"/>
        </w:tabs>
        <w:spacing w:after="0" w:line="240" w:lineRule="auto"/>
        <w:ind w:firstLine="851"/>
        <w:jc w:val="both"/>
        <w:rPr>
          <w:rFonts w:ascii="Book Antiqua" w:hAnsi="Book Antiqua" w:cstheme="majorBidi"/>
          <w:lang w:val="en-US"/>
        </w:rPr>
      </w:pPr>
      <w:r w:rsidRPr="00B65511">
        <w:rPr>
          <w:rFonts w:ascii="Book Antiqua" w:hAnsi="Book Antiqua" w:cstheme="majorBidi"/>
        </w:rPr>
        <w:t xml:space="preserve">Hal ini menguatkan teori </w:t>
      </w:r>
      <w:r w:rsidR="004A4E5C" w:rsidRPr="00B65511">
        <w:rPr>
          <w:rFonts w:ascii="Book Antiqua" w:hAnsi="Book Antiqua" w:cstheme="majorBidi"/>
        </w:rPr>
        <w:fldChar w:fldCharType="begin" w:fldLock="1"/>
      </w:r>
      <w:r w:rsidR="004A4E5C" w:rsidRPr="00B65511">
        <w:rPr>
          <w:rFonts w:ascii="Book Antiqua" w:hAnsi="Book Antiqua" w:cstheme="majorBidi"/>
        </w:rPr>
        <w:instrText>ADDIN CSL_CITATION {"citationItems":[{"id":"ITEM-1","itemData":{"author":[{"dropping-particle":"","family":"Musbikin","given":"Imam","non-dropping-particle":"","parse-names":false,"suffix":""}],"id":"ITEM-1","issued":{"date-parts":[["2007"]]},"publisher":"Mitra Pustaka","publisher-place":"Yogjakarta","title":"Mendidik Anak Nakal","type":"book"},"uris":["http://www.mendeley.com/documents/?uuid=ce5958d2-ba83-44e2-aea2-7fd11566b0e2"]}],"mendeley":{"formattedCitation":"(Musbikin, 2007)","plainTextFormattedCitation":"(Musbikin, 2007)","previouslyFormattedCitation":"(Musbikin, 2007)"},"properties":{"noteIndex":0},"schema":"https://github.com/citation-style-language/schema/raw/master/csl-citation.json"}</w:instrText>
      </w:r>
      <w:r w:rsidR="004A4E5C" w:rsidRPr="00B65511">
        <w:rPr>
          <w:rFonts w:ascii="Book Antiqua" w:hAnsi="Book Antiqua" w:cstheme="majorBidi"/>
        </w:rPr>
        <w:fldChar w:fldCharType="separate"/>
      </w:r>
      <w:r w:rsidR="004A4E5C" w:rsidRPr="00B65511">
        <w:rPr>
          <w:rFonts w:ascii="Book Antiqua" w:hAnsi="Book Antiqua" w:cstheme="majorBidi"/>
          <w:noProof/>
        </w:rPr>
        <w:t>(Musbikin, 2007)</w:t>
      </w:r>
      <w:r w:rsidR="004A4E5C" w:rsidRPr="00B65511">
        <w:rPr>
          <w:rFonts w:ascii="Book Antiqua" w:hAnsi="Book Antiqua" w:cstheme="majorBidi"/>
        </w:rPr>
        <w:fldChar w:fldCharType="end"/>
      </w:r>
      <w:r w:rsidR="004A4E5C" w:rsidRPr="00B65511">
        <w:rPr>
          <w:rFonts w:ascii="Book Antiqua" w:hAnsi="Book Antiqua" w:cstheme="majorBidi"/>
        </w:rPr>
        <w:t xml:space="preserve"> </w:t>
      </w:r>
      <w:r w:rsidRPr="00B65511">
        <w:rPr>
          <w:rFonts w:ascii="Book Antiqua" w:hAnsi="Book Antiqua" w:cstheme="majorBidi"/>
        </w:rPr>
        <w:t>televisi sering juga menayangkan model yang cepat ditiru oleh anak. Bila anak sering menonton pertunjukan yang penuh dengan adegan kekerasan, ia akan meniru,  peniruan yang dilakukan anak terjadi sesudah menonton telvisi dirumah beberapa saat setelah menonton maupun sewaktu iklan berlangsung.</w:t>
      </w:r>
    </w:p>
    <w:p w:rsidR="00716D2B" w:rsidRPr="00B65511" w:rsidRDefault="00716D2B" w:rsidP="00B65511">
      <w:pPr>
        <w:pStyle w:val="BodyText"/>
        <w:tabs>
          <w:tab w:val="left" w:pos="426"/>
        </w:tabs>
        <w:spacing w:after="0" w:line="240" w:lineRule="auto"/>
        <w:jc w:val="both"/>
        <w:rPr>
          <w:rFonts w:ascii="Book Antiqua" w:hAnsi="Book Antiqua" w:cs="Times New Roman"/>
          <w:sz w:val="24"/>
          <w:szCs w:val="24"/>
          <w:lang w:val="en-US"/>
        </w:rPr>
      </w:pPr>
    </w:p>
    <w:p w:rsidR="00716D2B" w:rsidRPr="009C4C44" w:rsidRDefault="0017493A" w:rsidP="00716D2B">
      <w:pPr>
        <w:pStyle w:val="BodyText"/>
        <w:spacing w:after="0" w:line="240" w:lineRule="auto"/>
        <w:jc w:val="both"/>
        <w:rPr>
          <w:rFonts w:ascii="Book Antiqua" w:hAnsi="Book Antiqua" w:cs="Times New Roman"/>
          <w:b/>
          <w:sz w:val="28"/>
          <w:szCs w:val="24"/>
        </w:rPr>
      </w:pPr>
      <w:r>
        <w:rPr>
          <w:rFonts w:ascii="Book Antiqua" w:hAnsi="Book Antiqua" w:cs="Times New Roman"/>
          <w:b/>
          <w:sz w:val="28"/>
          <w:szCs w:val="24"/>
          <w:lang w:val="en-US"/>
        </w:rPr>
        <w:t>KE</w:t>
      </w:r>
      <w:r w:rsidR="00716D2B" w:rsidRPr="009C4C44">
        <w:rPr>
          <w:rFonts w:ascii="Book Antiqua" w:hAnsi="Book Antiqua" w:cs="Times New Roman"/>
          <w:b/>
          <w:sz w:val="28"/>
          <w:szCs w:val="24"/>
        </w:rPr>
        <w:t>SIMPULAN</w:t>
      </w:r>
    </w:p>
    <w:p w:rsidR="00716D2B" w:rsidRPr="00B65511" w:rsidRDefault="0017493A" w:rsidP="00B65511">
      <w:pPr>
        <w:tabs>
          <w:tab w:val="left" w:pos="0"/>
        </w:tabs>
        <w:spacing w:line="240" w:lineRule="auto"/>
        <w:ind w:firstLine="851"/>
        <w:jc w:val="both"/>
        <w:rPr>
          <w:rFonts w:ascii="Book Antiqua" w:hAnsi="Book Antiqua" w:cs="Times New Roman"/>
          <w:lang w:val="en-US"/>
        </w:rPr>
      </w:pPr>
      <w:r w:rsidRPr="00B65511">
        <w:rPr>
          <w:rFonts w:ascii="Book Antiqua" w:hAnsi="Book Antiqua" w:cs="Times New Roman"/>
        </w:rPr>
        <w:t>Bentuk perilaku agresif anak yang muncul adalah perilaku agresif secara fisik dan agresif verbal. Perilaku agresif secara fisik yang sering BM, GN dan IH lakukan adalah menendang, memukul, mengigit, mencubit, mendorong, meninju punggung teman, menendang sepatu teman, dan berkelahi. Sedangkan perilaku agresif secara verbal yang dimunculkan adalah mencibir, merubah nama teman dan mengejek dalam bentuk tantangan.</w:t>
      </w:r>
      <w:r w:rsidRPr="00B65511">
        <w:rPr>
          <w:rFonts w:ascii="Book Antiqua" w:hAnsi="Book Antiqua" w:cs="Times New Roman"/>
          <w:lang w:val="en-US"/>
        </w:rPr>
        <w:t xml:space="preserve"> </w:t>
      </w:r>
      <w:r w:rsidRPr="00B65511">
        <w:rPr>
          <w:rFonts w:ascii="Book Antiqua" w:hAnsi="Book Antiqua" w:cs="Times New Roman"/>
        </w:rPr>
        <w:t>Intensitas waktu yang digunakan anak agresif dalam menonton televisi adalah sekitar 2-3 jam dalam perhari tetapi dalam hari libur anak lebih banyak mengunakan waktu menonton dirumah.</w:t>
      </w:r>
      <w:r w:rsidRPr="00B65511">
        <w:rPr>
          <w:rFonts w:ascii="Book Antiqua" w:hAnsi="Book Antiqua" w:cs="Times New Roman"/>
          <w:lang w:val="en-US"/>
        </w:rPr>
        <w:t xml:space="preserve"> </w:t>
      </w:r>
      <w:r w:rsidRPr="00B65511">
        <w:rPr>
          <w:rFonts w:ascii="Book Antiqua" w:hAnsi="Book Antiqua" w:cs="Times New Roman"/>
        </w:rPr>
        <w:t xml:space="preserve">Program menonton televisi yang sering disaksikan anak ketika di rumah adalah jenis tayangan kartun dan tayangan sinetron perkelahian. Dalam tayangan kartun yang disukai anak adalah tayangan fantasi kartun yang mengambarkan perkelahian, </w:t>
      </w:r>
      <w:r w:rsidRPr="00B65511">
        <w:rPr>
          <w:rFonts w:ascii="Book Antiqua" w:hAnsi="Book Antiqua" w:cs="Times New Roman"/>
        </w:rPr>
        <w:lastRenderedPageBreak/>
        <w:t>benda mati yang dapat berbicara serta superhero dan tayangan sinetron yang ditayangankan berupa perkelahian antar geng dan kejahatan verbal yang saling mengejek.</w:t>
      </w:r>
      <w:r w:rsidRPr="00B65511">
        <w:rPr>
          <w:rFonts w:ascii="Book Antiqua" w:hAnsi="Book Antiqua" w:cs="Times New Roman"/>
          <w:lang w:val="en-US"/>
        </w:rPr>
        <w:t xml:space="preserve"> </w:t>
      </w:r>
      <w:r w:rsidRPr="00B65511">
        <w:rPr>
          <w:rFonts w:ascii="Book Antiqua" w:hAnsi="Book Antiqua" w:cs="Times New Roman"/>
        </w:rPr>
        <w:t>Bentuk peniruan setelah menonton televisi yang disaksikan anak BM  adalah tayangan Boboi Boy perilakunya seperti menedang, berjungkir balik, dan melompati kursi, GN menyukai tayangan sinetron Anak Langit, Dinasaurus dan Otobot bentuk perilaku anak seperti mengaum seperti harimau secara tiba-tiba, meloncat seperti dinosaurus dari meja satu kemeja lain, dan untk anak IH menyukai jagoan Utraman perilaku yang IH perlihatkan adalah menjatuhan diri, berguling dan berlari kencang</w:t>
      </w:r>
      <w:r w:rsidRPr="00B65511">
        <w:rPr>
          <w:rFonts w:ascii="Book Antiqua" w:hAnsi="Book Antiqua" w:cs="Times New Roman"/>
          <w:lang w:val="en-US"/>
        </w:rPr>
        <w:t>.</w:t>
      </w:r>
    </w:p>
    <w:p w:rsidR="00716D2B" w:rsidRPr="00B65511" w:rsidRDefault="00716D2B" w:rsidP="00716D2B">
      <w:pPr>
        <w:pStyle w:val="BodyText"/>
        <w:spacing w:after="0" w:line="240" w:lineRule="auto"/>
        <w:jc w:val="both"/>
        <w:rPr>
          <w:rFonts w:ascii="Book Antiqua" w:hAnsi="Book Antiqua" w:cs="Times New Roman"/>
          <w:b/>
          <w:sz w:val="28"/>
          <w:szCs w:val="28"/>
        </w:rPr>
      </w:pPr>
      <w:r w:rsidRPr="00B65511">
        <w:rPr>
          <w:rFonts w:ascii="Book Antiqua" w:hAnsi="Book Antiqua" w:cs="Times New Roman"/>
          <w:b/>
          <w:sz w:val="28"/>
          <w:szCs w:val="28"/>
        </w:rPr>
        <w:t>UCAPAN TERIMAKASIH</w:t>
      </w:r>
    </w:p>
    <w:p w:rsidR="00716D2B" w:rsidRPr="00B65511" w:rsidRDefault="0017493A" w:rsidP="00B65511">
      <w:pPr>
        <w:pStyle w:val="BodyText"/>
        <w:spacing w:after="0" w:line="240" w:lineRule="auto"/>
        <w:ind w:firstLine="851"/>
        <w:jc w:val="both"/>
        <w:rPr>
          <w:rFonts w:ascii="Book Antiqua" w:hAnsi="Book Antiqua" w:cs="Times New Roman"/>
          <w:lang w:val="en-US"/>
        </w:rPr>
      </w:pPr>
      <w:proofErr w:type="spellStart"/>
      <w:r w:rsidRPr="00B65511">
        <w:rPr>
          <w:rFonts w:ascii="Book Antiqua" w:hAnsi="Book Antiqua" w:cs="Times New Roman"/>
          <w:lang w:val="en-US"/>
        </w:rPr>
        <w:t>Ucapan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terimakasih</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kepada</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Universitas</w:t>
      </w:r>
      <w:proofErr w:type="spellEnd"/>
      <w:r w:rsidRPr="00B65511">
        <w:rPr>
          <w:rFonts w:ascii="Book Antiqua" w:hAnsi="Book Antiqua" w:cs="Times New Roman"/>
          <w:lang w:val="en-US"/>
        </w:rPr>
        <w:t xml:space="preserve"> Islam </w:t>
      </w:r>
      <w:proofErr w:type="spellStart"/>
      <w:r w:rsidRPr="00B65511">
        <w:rPr>
          <w:rFonts w:ascii="Book Antiqua" w:hAnsi="Book Antiqua" w:cs="Times New Roman"/>
          <w:lang w:val="en-US"/>
        </w:rPr>
        <w:t>Negeri</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Batusangkar</w:t>
      </w:r>
      <w:proofErr w:type="spellEnd"/>
      <w:r w:rsidRPr="00B65511">
        <w:rPr>
          <w:rFonts w:ascii="Book Antiqua" w:hAnsi="Book Antiqua" w:cs="Times New Roman"/>
          <w:lang w:val="en-US"/>
        </w:rPr>
        <w:t xml:space="preserve"> yang </w:t>
      </w:r>
      <w:proofErr w:type="spellStart"/>
      <w:r w:rsidRPr="00B65511">
        <w:rPr>
          <w:rFonts w:ascii="Book Antiqua" w:hAnsi="Book Antiqua" w:cs="Times New Roman"/>
          <w:lang w:val="en-US"/>
        </w:rPr>
        <w:t>telah</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memberikan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fasilitas</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dalam</w:t>
      </w:r>
      <w:proofErr w:type="spellEnd"/>
      <w:r w:rsidRPr="00B65511">
        <w:rPr>
          <w:rFonts w:ascii="Book Antiqua" w:hAnsi="Book Antiqua" w:cs="Times New Roman"/>
          <w:lang w:val="en-US"/>
        </w:rPr>
        <w:t xml:space="preserve"> proses </w:t>
      </w:r>
      <w:proofErr w:type="spellStart"/>
      <w:r w:rsidRPr="00B65511">
        <w:rPr>
          <w:rFonts w:ascii="Book Antiqua" w:hAnsi="Book Antiqua" w:cs="Times New Roman"/>
          <w:lang w:val="en-US"/>
        </w:rPr>
        <w:t>penelitian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sehingga</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dapat</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tersusun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artikel</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ini</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Keluarga</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besar</w:t>
      </w:r>
      <w:proofErr w:type="spellEnd"/>
      <w:r w:rsidRPr="00B65511">
        <w:rPr>
          <w:rFonts w:ascii="Book Antiqua" w:hAnsi="Book Antiqua" w:cs="Times New Roman"/>
          <w:lang w:val="en-US"/>
        </w:rPr>
        <w:t xml:space="preserve"> TK Islam </w:t>
      </w:r>
      <w:proofErr w:type="spellStart"/>
      <w:r w:rsidRPr="00B65511">
        <w:rPr>
          <w:rFonts w:ascii="Book Antiqua" w:hAnsi="Book Antiqua" w:cs="Times New Roman"/>
          <w:lang w:val="en-US"/>
        </w:rPr>
        <w:t>Harapan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Ibu</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sebagai</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tempat</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pelaksanaan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penelitian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sehingga</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memperoleh</w:t>
      </w:r>
      <w:proofErr w:type="spellEnd"/>
      <w:r w:rsidRPr="00B65511">
        <w:rPr>
          <w:rFonts w:ascii="Book Antiqua" w:hAnsi="Book Antiqua" w:cs="Times New Roman"/>
          <w:lang w:val="en-US"/>
        </w:rPr>
        <w:t xml:space="preserve"> data yang </w:t>
      </w:r>
      <w:proofErr w:type="spellStart"/>
      <w:proofErr w:type="gramStart"/>
      <w:r w:rsidRPr="00B65511">
        <w:rPr>
          <w:rFonts w:ascii="Book Antiqua" w:hAnsi="Book Antiqua" w:cs="Times New Roman"/>
          <w:lang w:val="en-US"/>
        </w:rPr>
        <w:t>dibutuhkan</w:t>
      </w:r>
      <w:proofErr w:type="spellEnd"/>
      <w:r w:rsidRPr="00B65511">
        <w:rPr>
          <w:rFonts w:ascii="Book Antiqua" w:hAnsi="Book Antiqua" w:cs="Times New Roman"/>
          <w:lang w:val="en-US"/>
        </w:rPr>
        <w:t xml:space="preserve"> ,</w:t>
      </w:r>
      <w:proofErr w:type="gramEnd"/>
      <w:r w:rsidRPr="00B65511">
        <w:rPr>
          <w:rFonts w:ascii="Book Antiqua" w:hAnsi="Book Antiqua" w:cs="Times New Roman"/>
          <w:lang w:val="en-US"/>
        </w:rPr>
        <w:t xml:space="preserve"> </w:t>
      </w:r>
      <w:proofErr w:type="spellStart"/>
      <w:r w:rsidRPr="00B65511">
        <w:rPr>
          <w:rFonts w:ascii="Book Antiqua" w:hAnsi="Book Antiqua" w:cs="Times New Roman"/>
          <w:lang w:val="en-US"/>
        </w:rPr>
        <w:t>tim</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pengumpul</w:t>
      </w:r>
      <w:proofErr w:type="spellEnd"/>
      <w:r w:rsidRPr="00B65511">
        <w:rPr>
          <w:rFonts w:ascii="Book Antiqua" w:hAnsi="Book Antiqua" w:cs="Times New Roman"/>
          <w:lang w:val="en-US"/>
        </w:rPr>
        <w:t xml:space="preserve"> data, </w:t>
      </w:r>
      <w:proofErr w:type="spellStart"/>
      <w:r w:rsidRPr="00B65511">
        <w:rPr>
          <w:rFonts w:ascii="Book Antiqua" w:hAnsi="Book Antiqua" w:cs="Times New Roman"/>
          <w:lang w:val="en-US"/>
        </w:rPr>
        <w:t>dan</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tim</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penterjemah</w:t>
      </w:r>
      <w:proofErr w:type="spellEnd"/>
      <w:r w:rsidRPr="00B65511">
        <w:rPr>
          <w:rFonts w:ascii="Book Antiqua" w:hAnsi="Book Antiqua" w:cs="Times New Roman"/>
          <w:lang w:val="en-US"/>
        </w:rPr>
        <w:t xml:space="preserve"> </w:t>
      </w:r>
      <w:proofErr w:type="spellStart"/>
      <w:r w:rsidRPr="00B65511">
        <w:rPr>
          <w:rFonts w:ascii="Book Antiqua" w:hAnsi="Book Antiqua" w:cs="Times New Roman"/>
          <w:lang w:val="en-US"/>
        </w:rPr>
        <w:t>abstrak</w:t>
      </w:r>
      <w:proofErr w:type="spellEnd"/>
      <w:r w:rsidRPr="00B65511">
        <w:rPr>
          <w:rFonts w:ascii="Book Antiqua" w:hAnsi="Book Antiqua" w:cs="Times New Roman"/>
          <w:lang w:val="en-US"/>
        </w:rPr>
        <w:t>.</w:t>
      </w:r>
    </w:p>
    <w:p w:rsidR="00716D2B" w:rsidRPr="009C4C44" w:rsidRDefault="00716D2B" w:rsidP="00716D2B">
      <w:pPr>
        <w:pStyle w:val="BodyText"/>
        <w:spacing w:after="0" w:line="240" w:lineRule="auto"/>
        <w:ind w:firstLine="567"/>
        <w:jc w:val="both"/>
        <w:rPr>
          <w:rFonts w:ascii="Book Antiqua" w:hAnsi="Book Antiqua" w:cs="Times New Roman"/>
          <w:sz w:val="24"/>
          <w:szCs w:val="24"/>
        </w:rPr>
      </w:pPr>
    </w:p>
    <w:p w:rsidR="00716D2B" w:rsidRDefault="00716D2B" w:rsidP="00716D2B">
      <w:pPr>
        <w:pStyle w:val="BodyText"/>
        <w:spacing w:after="0" w:line="240" w:lineRule="auto"/>
        <w:jc w:val="both"/>
        <w:rPr>
          <w:rFonts w:ascii="Book Antiqua" w:hAnsi="Book Antiqua" w:cs="Times New Roman"/>
          <w:b/>
          <w:sz w:val="28"/>
        </w:rPr>
      </w:pPr>
      <w:r w:rsidRPr="009C4C44">
        <w:rPr>
          <w:rFonts w:ascii="Book Antiqua" w:hAnsi="Book Antiqua" w:cs="Times New Roman"/>
          <w:b/>
          <w:sz w:val="28"/>
        </w:rPr>
        <w:t>DAFTAR PUSTAKA</w:t>
      </w:r>
    </w:p>
    <w:p w:rsidR="00BD0BF8" w:rsidRPr="00BD0BF8" w:rsidRDefault="004A4E5C"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Pr>
          <w:rFonts w:ascii="Book Antiqua" w:hAnsi="Book Antiqua" w:cs="Times New Roman"/>
          <w:b/>
          <w:sz w:val="28"/>
        </w:rPr>
        <w:fldChar w:fldCharType="begin" w:fldLock="1"/>
      </w:r>
      <w:r>
        <w:rPr>
          <w:rFonts w:ascii="Book Antiqua" w:hAnsi="Book Antiqua" w:cs="Times New Roman"/>
          <w:b/>
          <w:sz w:val="28"/>
        </w:rPr>
        <w:instrText xml:space="preserve">ADDIN Mendeley Bibliography CSL_BIBLIOGRAPHY </w:instrText>
      </w:r>
      <w:r>
        <w:rPr>
          <w:rFonts w:ascii="Book Antiqua" w:hAnsi="Book Antiqua" w:cs="Times New Roman"/>
          <w:b/>
          <w:sz w:val="28"/>
        </w:rPr>
        <w:fldChar w:fldCharType="separate"/>
      </w:r>
      <w:r w:rsidR="00BD0BF8" w:rsidRPr="00BD0BF8">
        <w:rPr>
          <w:rFonts w:ascii="Book Antiqua" w:hAnsi="Book Antiqua" w:cs="Times New Roman"/>
          <w:noProof/>
          <w:sz w:val="28"/>
          <w:szCs w:val="24"/>
        </w:rPr>
        <w:t xml:space="preserve">Abdul, A. R. (2013). </w:t>
      </w:r>
      <w:r w:rsidR="00BD0BF8" w:rsidRPr="00BD0BF8">
        <w:rPr>
          <w:rFonts w:ascii="Book Antiqua" w:hAnsi="Book Antiqua" w:cs="Times New Roman"/>
          <w:i/>
          <w:iCs/>
          <w:noProof/>
          <w:sz w:val="28"/>
          <w:szCs w:val="24"/>
        </w:rPr>
        <w:t>Psikologi Sosial</w:t>
      </w:r>
      <w:r w:rsidR="00BD0BF8" w:rsidRPr="00BD0BF8">
        <w:rPr>
          <w:rFonts w:ascii="Book Antiqua" w:hAnsi="Book Antiqua" w:cs="Times New Roman"/>
          <w:noProof/>
          <w:sz w:val="28"/>
          <w:szCs w:val="24"/>
        </w:rPr>
        <w:t>. PT Raja Grafindo Persada.</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Agustin, N. dan. (2011). </w:t>
      </w:r>
      <w:r w:rsidRPr="00BD0BF8">
        <w:rPr>
          <w:rFonts w:ascii="Book Antiqua" w:hAnsi="Book Antiqua" w:cs="Times New Roman"/>
          <w:i/>
          <w:iCs/>
          <w:noProof/>
          <w:sz w:val="28"/>
          <w:szCs w:val="24"/>
        </w:rPr>
        <w:t>Dinamika Perkembangan Anak dan Remaja</w:t>
      </w:r>
      <w:r w:rsidRPr="00BD0BF8">
        <w:rPr>
          <w:rFonts w:ascii="Book Antiqua" w:hAnsi="Book Antiqua" w:cs="Times New Roman"/>
          <w:noProof/>
          <w:sz w:val="28"/>
          <w:szCs w:val="24"/>
        </w:rPr>
        <w:t>. Refika Adiutama.</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Arifin, Bambang, S. (2015). </w:t>
      </w:r>
      <w:r w:rsidRPr="00BD0BF8">
        <w:rPr>
          <w:rFonts w:ascii="Book Antiqua" w:hAnsi="Book Antiqua" w:cs="Times New Roman"/>
          <w:i/>
          <w:iCs/>
          <w:noProof/>
          <w:sz w:val="28"/>
          <w:szCs w:val="24"/>
        </w:rPr>
        <w:t>Psikologi Sosial</w:t>
      </w:r>
      <w:r w:rsidRPr="00BD0BF8">
        <w:rPr>
          <w:rFonts w:ascii="Book Antiqua" w:hAnsi="Book Antiqua" w:cs="Times New Roman"/>
          <w:noProof/>
          <w:sz w:val="28"/>
          <w:szCs w:val="24"/>
        </w:rPr>
        <w:t>. CV Pustaka Setia.</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Bestbook. (2013). </w:t>
      </w:r>
      <w:r w:rsidRPr="00BD0BF8">
        <w:rPr>
          <w:rFonts w:ascii="Book Antiqua" w:hAnsi="Book Antiqua" w:cs="Times New Roman"/>
          <w:i/>
          <w:iCs/>
          <w:noProof/>
          <w:sz w:val="28"/>
          <w:szCs w:val="24"/>
        </w:rPr>
        <w:t>Friendly &amp; firm parenting-Mendisiplinkan Anak Secara Bersahabat dan Tegas</w:t>
      </w:r>
      <w:r w:rsidRPr="00BD0BF8">
        <w:rPr>
          <w:rFonts w:ascii="Book Antiqua" w:hAnsi="Book Antiqua" w:cs="Times New Roman"/>
          <w:noProof/>
          <w:sz w:val="28"/>
          <w:szCs w:val="24"/>
        </w:rPr>
        <w:t>. G-Media.</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Hildayani, R. (2015). </w:t>
      </w:r>
      <w:r w:rsidRPr="00BD0BF8">
        <w:rPr>
          <w:rFonts w:ascii="Book Antiqua" w:hAnsi="Book Antiqua" w:cs="Times New Roman"/>
          <w:i/>
          <w:iCs/>
          <w:noProof/>
          <w:sz w:val="28"/>
          <w:szCs w:val="24"/>
        </w:rPr>
        <w:t>Materi Pokok Penanganan Anak Berkelainan</w:t>
      </w:r>
      <w:r w:rsidRPr="00BD0BF8">
        <w:rPr>
          <w:rFonts w:ascii="Book Antiqua" w:hAnsi="Book Antiqua" w:cs="Times New Roman"/>
          <w:noProof/>
          <w:sz w:val="28"/>
          <w:szCs w:val="24"/>
        </w:rPr>
        <w:t>. Universitas Terbuka Press.</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Latief, R. dan utud. (2015). </w:t>
      </w:r>
      <w:r w:rsidRPr="00BD0BF8">
        <w:rPr>
          <w:rFonts w:ascii="Book Antiqua" w:hAnsi="Book Antiqua" w:cs="Times New Roman"/>
          <w:i/>
          <w:iCs/>
          <w:noProof/>
          <w:sz w:val="28"/>
          <w:szCs w:val="24"/>
        </w:rPr>
        <w:t>Siaran Televisi Nondrama Kretif, Produktif, Public Relations Dan Iklan</w:t>
      </w:r>
      <w:r w:rsidRPr="00BD0BF8">
        <w:rPr>
          <w:rFonts w:ascii="Book Antiqua" w:hAnsi="Book Antiqua" w:cs="Times New Roman"/>
          <w:noProof/>
          <w:sz w:val="28"/>
          <w:szCs w:val="24"/>
        </w:rPr>
        <w:t>. Kencana.</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Masitoh, L. (2015). Pengaruh tayangan televisi terhapa perilaku agesif anak usia 4-6 tahun di taman kanak-kanak kecamatan jati kabupaten kudus. </w:t>
      </w:r>
      <w:r w:rsidRPr="00BD0BF8">
        <w:rPr>
          <w:rFonts w:ascii="Book Antiqua" w:hAnsi="Book Antiqua" w:cs="Times New Roman"/>
          <w:i/>
          <w:iCs/>
          <w:noProof/>
          <w:sz w:val="28"/>
          <w:szCs w:val="24"/>
        </w:rPr>
        <w:t>EduTech</w:t>
      </w:r>
      <w:r w:rsidRPr="00BD0BF8">
        <w:rPr>
          <w:rFonts w:ascii="Book Antiqua" w:hAnsi="Book Antiqua" w:cs="Times New Roman"/>
          <w:noProof/>
          <w:sz w:val="28"/>
          <w:szCs w:val="24"/>
        </w:rPr>
        <w:t xml:space="preserve">, </w:t>
      </w:r>
      <w:r w:rsidRPr="00BD0BF8">
        <w:rPr>
          <w:rFonts w:ascii="Book Antiqua" w:hAnsi="Book Antiqua" w:cs="Times New Roman"/>
          <w:i/>
          <w:iCs/>
          <w:noProof/>
          <w:sz w:val="28"/>
          <w:szCs w:val="24"/>
        </w:rPr>
        <w:t>2</w:t>
      </w:r>
      <w:r w:rsidRPr="00BD0BF8">
        <w:rPr>
          <w:rFonts w:ascii="Book Antiqua" w:hAnsi="Book Antiqua" w:cs="Times New Roman"/>
          <w:noProof/>
          <w:sz w:val="28"/>
          <w:szCs w:val="24"/>
        </w:rPr>
        <w:t>(1).</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Mayrizki, Y. (2013). </w:t>
      </w:r>
      <w:r w:rsidRPr="00BD0BF8">
        <w:rPr>
          <w:rFonts w:ascii="Book Antiqua" w:hAnsi="Book Antiqua" w:cs="Times New Roman"/>
          <w:i/>
          <w:iCs/>
          <w:noProof/>
          <w:sz w:val="28"/>
          <w:szCs w:val="24"/>
        </w:rPr>
        <w:t>Pengaruh Media Televisi Terhadap Perilaku Anak</w:t>
      </w:r>
      <w:r w:rsidRPr="00BD0BF8">
        <w:rPr>
          <w:rFonts w:ascii="Book Antiqua" w:hAnsi="Book Antiqua" w:cs="Times New Roman"/>
          <w:noProof/>
          <w:sz w:val="28"/>
          <w:szCs w:val="24"/>
        </w:rPr>
        <w:t>. Fakultas Ilmu Pendidikan (PGRA). Universitas Negeri Semarang.</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Mini, R. dan P. (2003). </w:t>
      </w:r>
      <w:r w:rsidRPr="00BD0BF8">
        <w:rPr>
          <w:rFonts w:ascii="Book Antiqua" w:hAnsi="Book Antiqua" w:cs="Times New Roman"/>
          <w:i/>
          <w:iCs/>
          <w:noProof/>
          <w:sz w:val="28"/>
          <w:szCs w:val="24"/>
        </w:rPr>
        <w:t>Prilaku Anak Usia Dini kasus dan Pemecahannya</w:t>
      </w:r>
      <w:r w:rsidRPr="00BD0BF8">
        <w:rPr>
          <w:rFonts w:ascii="Book Antiqua" w:hAnsi="Book Antiqua" w:cs="Times New Roman"/>
          <w:noProof/>
          <w:sz w:val="28"/>
          <w:szCs w:val="24"/>
        </w:rPr>
        <w:t>. Kanisus (anggota IKAPI).</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Mursy, S. (2001). </w:t>
      </w:r>
      <w:r w:rsidRPr="00BD0BF8">
        <w:rPr>
          <w:rFonts w:ascii="Book Antiqua" w:hAnsi="Book Antiqua" w:cs="Times New Roman"/>
          <w:i/>
          <w:iCs/>
          <w:noProof/>
          <w:sz w:val="28"/>
          <w:szCs w:val="24"/>
        </w:rPr>
        <w:t>Seni Mendidik Anak</w:t>
      </w:r>
      <w:r w:rsidRPr="00BD0BF8">
        <w:rPr>
          <w:rFonts w:ascii="Book Antiqua" w:hAnsi="Book Antiqua" w:cs="Times New Roman"/>
          <w:noProof/>
          <w:sz w:val="28"/>
          <w:szCs w:val="24"/>
        </w:rPr>
        <w:t>. Pustaka Alkausar.</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Musbikin, I. (2007). </w:t>
      </w:r>
      <w:r w:rsidRPr="00BD0BF8">
        <w:rPr>
          <w:rFonts w:ascii="Book Antiqua" w:hAnsi="Book Antiqua" w:cs="Times New Roman"/>
          <w:i/>
          <w:iCs/>
          <w:noProof/>
          <w:sz w:val="28"/>
          <w:szCs w:val="24"/>
        </w:rPr>
        <w:t>Mendidik Anak Nakal</w:t>
      </w:r>
      <w:r w:rsidRPr="00BD0BF8">
        <w:rPr>
          <w:rFonts w:ascii="Book Antiqua" w:hAnsi="Book Antiqua" w:cs="Times New Roman"/>
          <w:noProof/>
          <w:sz w:val="28"/>
          <w:szCs w:val="24"/>
        </w:rPr>
        <w:t>. Mitra Pustaka.</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Raihan, Fajri., Rachman, f., Gita Saputra, I., dan Iqbal Afghan, M. (2020). Pengaruh Tayngan Kartun di TV Terhadap Kemampuan Bersosialisasi Anak. </w:t>
      </w:r>
      <w:r w:rsidRPr="00BD0BF8">
        <w:rPr>
          <w:rFonts w:ascii="Book Antiqua" w:hAnsi="Book Antiqua" w:cs="Times New Roman"/>
          <w:i/>
          <w:iCs/>
          <w:noProof/>
          <w:sz w:val="28"/>
          <w:szCs w:val="24"/>
        </w:rPr>
        <w:t>Communications</w:t>
      </w:r>
      <w:r w:rsidRPr="00BD0BF8">
        <w:rPr>
          <w:rFonts w:ascii="Book Antiqua" w:hAnsi="Book Antiqua" w:cs="Times New Roman"/>
          <w:noProof/>
          <w:sz w:val="28"/>
          <w:szCs w:val="24"/>
        </w:rPr>
        <w:t xml:space="preserve">, </w:t>
      </w:r>
      <w:r w:rsidRPr="00BD0BF8">
        <w:rPr>
          <w:rFonts w:ascii="Book Antiqua" w:hAnsi="Book Antiqua" w:cs="Times New Roman"/>
          <w:i/>
          <w:iCs/>
          <w:noProof/>
          <w:sz w:val="28"/>
          <w:szCs w:val="24"/>
        </w:rPr>
        <w:t>2</w:t>
      </w:r>
      <w:r w:rsidRPr="00BD0BF8">
        <w:rPr>
          <w:rFonts w:ascii="Book Antiqua" w:hAnsi="Book Antiqua" w:cs="Times New Roman"/>
          <w:noProof/>
          <w:sz w:val="28"/>
          <w:szCs w:val="24"/>
        </w:rPr>
        <w:t>(1), 51–60. https://doi.org/Https://doi.org/10.21009/Comunications.2.1.4</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Rimm, S. (2003). </w:t>
      </w:r>
      <w:r w:rsidRPr="00BD0BF8">
        <w:rPr>
          <w:rFonts w:ascii="Book Antiqua" w:hAnsi="Book Antiqua" w:cs="Times New Roman"/>
          <w:i/>
          <w:iCs/>
          <w:noProof/>
          <w:sz w:val="28"/>
          <w:szCs w:val="24"/>
        </w:rPr>
        <w:t>Mendidik dan Menerapkan Disiplin Pada Anak Prasekolah</w:t>
      </w:r>
      <w:r w:rsidRPr="00BD0BF8">
        <w:rPr>
          <w:rFonts w:ascii="Book Antiqua" w:hAnsi="Book Antiqua" w:cs="Times New Roman"/>
          <w:noProof/>
          <w:sz w:val="28"/>
          <w:szCs w:val="24"/>
        </w:rPr>
        <w:t>. PT Gramedia Utama.</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Sugiyono. (2012). </w:t>
      </w:r>
      <w:r w:rsidRPr="00BD0BF8">
        <w:rPr>
          <w:rFonts w:ascii="Book Antiqua" w:hAnsi="Book Antiqua" w:cs="Times New Roman"/>
          <w:i/>
          <w:iCs/>
          <w:noProof/>
          <w:sz w:val="28"/>
          <w:szCs w:val="24"/>
        </w:rPr>
        <w:t>Metode Penelitian Kuantitatif Kualitatif Dan R&amp;D</w:t>
      </w:r>
      <w:r w:rsidRPr="00BD0BF8">
        <w:rPr>
          <w:rFonts w:ascii="Book Antiqua" w:hAnsi="Book Antiqua" w:cs="Times New Roman"/>
          <w:noProof/>
          <w:sz w:val="28"/>
          <w:szCs w:val="24"/>
        </w:rPr>
        <w:t>. Alfabeta.</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Suyadi. (2017). </w:t>
      </w:r>
      <w:r w:rsidRPr="00BD0BF8">
        <w:rPr>
          <w:rFonts w:ascii="Book Antiqua" w:hAnsi="Book Antiqua" w:cs="Times New Roman"/>
          <w:i/>
          <w:iCs/>
          <w:noProof/>
          <w:sz w:val="28"/>
          <w:szCs w:val="24"/>
        </w:rPr>
        <w:t>Teori Pembelajaran Anak Usia Dini</w:t>
      </w:r>
      <w:r w:rsidRPr="00BD0BF8">
        <w:rPr>
          <w:rFonts w:ascii="Book Antiqua" w:hAnsi="Book Antiqua" w:cs="Times New Roman"/>
          <w:noProof/>
          <w:sz w:val="28"/>
          <w:szCs w:val="24"/>
        </w:rPr>
        <w:t xml:space="preserve"> (N. Nur (ed.)). remaja </w:t>
      </w:r>
      <w:r w:rsidRPr="00BD0BF8">
        <w:rPr>
          <w:rFonts w:ascii="Book Antiqua" w:hAnsi="Book Antiqua" w:cs="Times New Roman"/>
          <w:noProof/>
          <w:sz w:val="28"/>
          <w:szCs w:val="24"/>
        </w:rPr>
        <w:lastRenderedPageBreak/>
        <w:t>rosdakarya.</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Tamburaka, A. (2013). </w:t>
      </w:r>
      <w:r w:rsidRPr="00BD0BF8">
        <w:rPr>
          <w:rFonts w:ascii="Book Antiqua" w:hAnsi="Book Antiqua" w:cs="Times New Roman"/>
          <w:i/>
          <w:iCs/>
          <w:noProof/>
          <w:sz w:val="28"/>
          <w:szCs w:val="24"/>
        </w:rPr>
        <w:t>Literasi Media Cerdas Bermedia Khalayak Media Massa</w:t>
      </w:r>
      <w:r w:rsidRPr="00BD0BF8">
        <w:rPr>
          <w:rFonts w:ascii="Book Antiqua" w:hAnsi="Book Antiqua" w:cs="Times New Roman"/>
          <w:noProof/>
          <w:sz w:val="28"/>
          <w:szCs w:val="24"/>
        </w:rPr>
        <w:t>. PT Raja Grafindo Persada.</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cs="Times New Roman"/>
          <w:noProof/>
          <w:sz w:val="28"/>
          <w:szCs w:val="24"/>
        </w:rPr>
      </w:pPr>
      <w:r w:rsidRPr="00BD0BF8">
        <w:rPr>
          <w:rFonts w:ascii="Book Antiqua" w:hAnsi="Book Antiqua" w:cs="Times New Roman"/>
          <w:noProof/>
          <w:sz w:val="28"/>
          <w:szCs w:val="24"/>
        </w:rPr>
        <w:t xml:space="preserve">Tandry, N. (2016). </w:t>
      </w:r>
      <w:r w:rsidRPr="00BD0BF8">
        <w:rPr>
          <w:rFonts w:ascii="Book Antiqua" w:hAnsi="Book Antiqua" w:cs="Times New Roman"/>
          <w:i/>
          <w:iCs/>
          <w:noProof/>
          <w:sz w:val="28"/>
          <w:szCs w:val="24"/>
        </w:rPr>
        <w:t>Happy parenting with Novita Tandy</w:t>
      </w:r>
      <w:r w:rsidRPr="00BD0BF8">
        <w:rPr>
          <w:rFonts w:ascii="Book Antiqua" w:hAnsi="Book Antiqua" w:cs="Times New Roman"/>
          <w:noProof/>
          <w:sz w:val="28"/>
          <w:szCs w:val="24"/>
        </w:rPr>
        <w:t>. PT Buana Ilmu Populer.</w:t>
      </w:r>
    </w:p>
    <w:p w:rsidR="00BD0BF8" w:rsidRPr="00BD0BF8" w:rsidRDefault="00BD0BF8" w:rsidP="00A21C11">
      <w:pPr>
        <w:widowControl w:val="0"/>
        <w:autoSpaceDE w:val="0"/>
        <w:autoSpaceDN w:val="0"/>
        <w:adjustRightInd w:val="0"/>
        <w:spacing w:after="0" w:line="240" w:lineRule="auto"/>
        <w:ind w:left="480" w:hanging="480"/>
        <w:jc w:val="both"/>
        <w:rPr>
          <w:rFonts w:ascii="Book Antiqua" w:hAnsi="Book Antiqua"/>
          <w:noProof/>
          <w:sz w:val="28"/>
        </w:rPr>
      </w:pPr>
      <w:r w:rsidRPr="00BD0BF8">
        <w:rPr>
          <w:rFonts w:ascii="Book Antiqua" w:hAnsi="Book Antiqua" w:cs="Times New Roman"/>
          <w:noProof/>
          <w:sz w:val="28"/>
          <w:szCs w:val="24"/>
        </w:rPr>
        <w:t xml:space="preserve">Wiyani, N. A. (2014). </w:t>
      </w:r>
      <w:r w:rsidRPr="00BD0BF8">
        <w:rPr>
          <w:rFonts w:ascii="Book Antiqua" w:hAnsi="Book Antiqua" w:cs="Times New Roman"/>
          <w:i/>
          <w:iCs/>
          <w:noProof/>
          <w:sz w:val="28"/>
          <w:szCs w:val="24"/>
        </w:rPr>
        <w:t>Buku Ajar Penanganan Anak Usia Dini Berkebutuhan Khusus.</w:t>
      </w:r>
      <w:r w:rsidRPr="00BD0BF8">
        <w:rPr>
          <w:rFonts w:ascii="Book Antiqua" w:hAnsi="Book Antiqua" w:cs="Times New Roman"/>
          <w:noProof/>
          <w:sz w:val="28"/>
          <w:szCs w:val="24"/>
        </w:rPr>
        <w:t xml:space="preserve"> Ar-Ruzz Media.</w:t>
      </w:r>
    </w:p>
    <w:p w:rsidR="004A4E5C" w:rsidRPr="009C4C44" w:rsidRDefault="004A4E5C" w:rsidP="00A21C11">
      <w:pPr>
        <w:widowControl w:val="0"/>
        <w:autoSpaceDE w:val="0"/>
        <w:autoSpaceDN w:val="0"/>
        <w:adjustRightInd w:val="0"/>
        <w:spacing w:after="0" w:line="240" w:lineRule="auto"/>
        <w:ind w:left="480" w:hanging="480"/>
        <w:jc w:val="both"/>
        <w:rPr>
          <w:rFonts w:ascii="Book Antiqua" w:hAnsi="Book Antiqua" w:cs="Times New Roman"/>
          <w:b/>
          <w:sz w:val="28"/>
        </w:rPr>
      </w:pPr>
      <w:r>
        <w:rPr>
          <w:rFonts w:ascii="Book Antiqua" w:hAnsi="Book Antiqua" w:cs="Times New Roman"/>
          <w:b/>
          <w:sz w:val="28"/>
        </w:rPr>
        <w:fldChar w:fldCharType="end"/>
      </w:r>
    </w:p>
    <w:p w:rsidR="00A21C11" w:rsidRPr="009C4C44" w:rsidRDefault="00A21C11">
      <w:pPr>
        <w:widowControl w:val="0"/>
        <w:autoSpaceDE w:val="0"/>
        <w:autoSpaceDN w:val="0"/>
        <w:adjustRightInd w:val="0"/>
        <w:spacing w:after="0" w:line="240" w:lineRule="auto"/>
        <w:ind w:left="480" w:hanging="480"/>
        <w:rPr>
          <w:rFonts w:ascii="Book Antiqua" w:hAnsi="Book Antiqua" w:cs="Times New Roman"/>
          <w:b/>
          <w:sz w:val="28"/>
        </w:rPr>
      </w:pPr>
      <w:bookmarkStart w:id="1" w:name="_GoBack"/>
      <w:bookmarkEnd w:id="1"/>
    </w:p>
    <w:sectPr w:rsidR="00A21C11" w:rsidRPr="009C4C44" w:rsidSect="00716D2B">
      <w:headerReference w:type="even" r:id="rId10"/>
      <w:headerReference w:type="default" r:id="rId11"/>
      <w:footerReference w:type="even" r:id="rId12"/>
      <w:footerReference w:type="default" r:id="rId13"/>
      <w:footerReference w:type="first" r:id="rId14"/>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949" w:rsidRDefault="00D54949">
      <w:pPr>
        <w:spacing w:after="0" w:line="240" w:lineRule="auto"/>
      </w:pPr>
      <w:r>
        <w:separator/>
      </w:r>
    </w:p>
  </w:endnote>
  <w:endnote w:type="continuationSeparator" w:id="0">
    <w:p w:rsidR="00D54949" w:rsidRDefault="00D54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36D" w:rsidRPr="009C4C44" w:rsidRDefault="00FB336D" w:rsidP="00FB336D">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Pr="005A35D0">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36D" w:rsidRPr="009C4C44" w:rsidRDefault="00FB336D" w:rsidP="00FB336D">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A21C11">
      <w:rPr>
        <w:rFonts w:ascii="Book Antiqua" w:hAnsi="Book Antiqua"/>
        <w:b/>
        <w:noProof/>
        <w:sz w:val="18"/>
        <w:szCs w:val="20"/>
      </w:rPr>
      <w:t>8</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36D" w:rsidRPr="009C4C44" w:rsidRDefault="00FB336D" w:rsidP="00FB336D">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A21C11">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949" w:rsidRDefault="00D54949">
      <w:pPr>
        <w:spacing w:after="0" w:line="240" w:lineRule="auto"/>
      </w:pPr>
      <w:r>
        <w:separator/>
      </w:r>
    </w:p>
  </w:footnote>
  <w:footnote w:type="continuationSeparator" w:id="0">
    <w:p w:rsidR="00D54949" w:rsidRDefault="00D549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36D" w:rsidRPr="00D22F31" w:rsidRDefault="00FB336D" w:rsidP="00FB336D">
    <w:pPr>
      <w:pStyle w:val="Header"/>
      <w:pBdr>
        <w:between w:val="single" w:sz="4" w:space="1" w:color="4F81BD"/>
      </w:pBdr>
      <w:jc w:val="right"/>
      <w:rPr>
        <w:sz w:val="20"/>
      </w:rPr>
    </w:pPr>
    <w:r>
      <w:rPr>
        <w:rFonts w:ascii="Book Antiqua" w:hAnsi="Book Antiqua"/>
        <w:sz w:val="18"/>
      </w:rPr>
      <w:t>Judul artikel</w:t>
    </w:r>
  </w:p>
  <w:p w:rsidR="00FB336D" w:rsidRPr="009C4C44" w:rsidRDefault="00FB336D" w:rsidP="00FB336D">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36D" w:rsidRPr="00FB336D" w:rsidRDefault="00FB336D" w:rsidP="00FB336D">
    <w:pPr>
      <w:pStyle w:val="Header"/>
      <w:pBdr>
        <w:between w:val="single" w:sz="4" w:space="1" w:color="4F81BD"/>
      </w:pBdr>
      <w:rPr>
        <w:sz w:val="20"/>
        <w:lang w:val="en-US"/>
      </w:rPr>
    </w:pPr>
    <w:proofErr w:type="spellStart"/>
    <w:r>
      <w:rPr>
        <w:rFonts w:ascii="Book Antiqua" w:hAnsi="Book Antiqua"/>
        <w:sz w:val="18"/>
        <w:lang w:val="en-US"/>
      </w:rPr>
      <w:t>Bentuk</w:t>
    </w:r>
    <w:proofErr w:type="spellEnd"/>
    <w:r>
      <w:rPr>
        <w:rFonts w:ascii="Book Antiqua" w:hAnsi="Book Antiqua"/>
        <w:sz w:val="18"/>
        <w:lang w:val="en-US"/>
      </w:rPr>
      <w:t xml:space="preserve"> </w:t>
    </w:r>
    <w:proofErr w:type="spellStart"/>
    <w:r>
      <w:rPr>
        <w:rFonts w:ascii="Book Antiqua" w:hAnsi="Book Antiqua"/>
        <w:sz w:val="18"/>
        <w:lang w:val="en-US"/>
      </w:rPr>
      <w:t>Perilaku</w:t>
    </w:r>
    <w:proofErr w:type="spellEnd"/>
    <w:r>
      <w:rPr>
        <w:rFonts w:ascii="Book Antiqua" w:hAnsi="Book Antiqua"/>
        <w:sz w:val="18"/>
        <w:lang w:val="en-US"/>
      </w:rPr>
      <w:t xml:space="preserve"> </w:t>
    </w:r>
    <w:proofErr w:type="spellStart"/>
    <w:r>
      <w:rPr>
        <w:rFonts w:ascii="Book Antiqua" w:hAnsi="Book Antiqua"/>
        <w:sz w:val="18"/>
        <w:lang w:val="en-US"/>
      </w:rPr>
      <w:t>Agresif</w:t>
    </w:r>
    <w:proofErr w:type="spellEnd"/>
    <w:r>
      <w:rPr>
        <w:rFonts w:ascii="Book Antiqua" w:hAnsi="Book Antiqua"/>
        <w:sz w:val="18"/>
        <w:lang w:val="en-US"/>
      </w:rPr>
      <w:t xml:space="preserve"> </w:t>
    </w:r>
    <w:proofErr w:type="spellStart"/>
    <w:r>
      <w:rPr>
        <w:rFonts w:ascii="Book Antiqua" w:hAnsi="Book Antiqua"/>
        <w:sz w:val="18"/>
        <w:lang w:val="en-US"/>
      </w:rPr>
      <w:t>Anak</w:t>
    </w:r>
    <w:proofErr w:type="spellEnd"/>
    <w:r>
      <w:rPr>
        <w:rFonts w:ascii="Book Antiqua" w:hAnsi="Book Antiqua"/>
        <w:sz w:val="18"/>
        <w:lang w:val="en-US"/>
      </w:rPr>
      <w:t xml:space="preserve"> </w:t>
    </w:r>
    <w:proofErr w:type="spellStart"/>
    <w:r>
      <w:rPr>
        <w:rFonts w:ascii="Book Antiqua" w:hAnsi="Book Antiqua"/>
        <w:sz w:val="18"/>
        <w:lang w:val="en-US"/>
      </w:rPr>
      <w:t>Setelah</w:t>
    </w:r>
    <w:proofErr w:type="spellEnd"/>
    <w:r>
      <w:rPr>
        <w:rFonts w:ascii="Book Antiqua" w:hAnsi="Book Antiqua"/>
        <w:sz w:val="18"/>
        <w:lang w:val="en-US"/>
      </w:rPr>
      <w:t xml:space="preserve"> </w:t>
    </w:r>
    <w:proofErr w:type="spellStart"/>
    <w:r>
      <w:rPr>
        <w:rFonts w:ascii="Book Antiqua" w:hAnsi="Book Antiqua"/>
        <w:sz w:val="18"/>
        <w:lang w:val="en-US"/>
      </w:rPr>
      <w:t>Menonton</w:t>
    </w:r>
    <w:proofErr w:type="spellEnd"/>
    <w:r>
      <w:rPr>
        <w:rFonts w:ascii="Book Antiqua" w:hAnsi="Book Antiqua"/>
        <w:sz w:val="18"/>
        <w:lang w:val="en-US"/>
      </w:rPr>
      <w:t xml:space="preserve"> </w:t>
    </w:r>
    <w:proofErr w:type="spellStart"/>
    <w:r>
      <w:rPr>
        <w:rFonts w:ascii="Book Antiqua" w:hAnsi="Book Antiqua"/>
        <w:sz w:val="18"/>
        <w:lang w:val="en-US"/>
      </w:rPr>
      <w:t>Televisi</w:t>
    </w:r>
    <w:proofErr w:type="spellEnd"/>
    <w:r>
      <w:rPr>
        <w:rFonts w:ascii="Book Antiqua" w:hAnsi="Book Antiqua"/>
        <w:sz w:val="18"/>
        <w:lang w:val="en-US"/>
      </w:rPr>
      <w:t xml:space="preserve"> </w:t>
    </w:r>
    <w:proofErr w:type="spellStart"/>
    <w:r>
      <w:rPr>
        <w:rFonts w:ascii="Book Antiqua" w:hAnsi="Book Antiqua"/>
        <w:sz w:val="18"/>
        <w:lang w:val="en-US"/>
      </w:rPr>
      <w:t>pada</w:t>
    </w:r>
    <w:proofErr w:type="spellEnd"/>
    <w:r>
      <w:rPr>
        <w:rFonts w:ascii="Book Antiqua" w:hAnsi="Book Antiqua"/>
        <w:sz w:val="18"/>
        <w:lang w:val="en-US"/>
      </w:rPr>
      <w:t xml:space="preserve"> </w:t>
    </w:r>
    <w:proofErr w:type="spellStart"/>
    <w:r>
      <w:rPr>
        <w:rFonts w:ascii="Book Antiqua" w:hAnsi="Book Antiqua"/>
        <w:sz w:val="18"/>
        <w:lang w:val="en-US"/>
      </w:rPr>
      <w:t>kelompok</w:t>
    </w:r>
    <w:proofErr w:type="spellEnd"/>
    <w:r>
      <w:rPr>
        <w:rFonts w:ascii="Book Antiqua" w:hAnsi="Book Antiqua"/>
        <w:sz w:val="18"/>
        <w:lang w:val="en-US"/>
      </w:rPr>
      <w:t xml:space="preserve"> B di Taman </w:t>
    </w:r>
    <w:proofErr w:type="spellStart"/>
    <w:r>
      <w:rPr>
        <w:rFonts w:ascii="Book Antiqua" w:hAnsi="Book Antiqua"/>
        <w:sz w:val="18"/>
        <w:lang w:val="en-US"/>
      </w:rPr>
      <w:t>Kanak</w:t>
    </w:r>
    <w:proofErr w:type="spellEnd"/>
    <w:r>
      <w:rPr>
        <w:rFonts w:ascii="Book Antiqua" w:hAnsi="Book Antiqua"/>
        <w:sz w:val="18"/>
        <w:lang w:val="en-US"/>
      </w:rPr>
      <w:t xml:space="preserve"> -</w:t>
    </w:r>
    <w:proofErr w:type="spellStart"/>
    <w:r>
      <w:rPr>
        <w:rFonts w:ascii="Book Antiqua" w:hAnsi="Book Antiqua"/>
        <w:sz w:val="18"/>
        <w:lang w:val="en-US"/>
      </w:rPr>
      <w:t>Kanak</w:t>
    </w:r>
    <w:proofErr w:type="spellEnd"/>
  </w:p>
  <w:p w:rsidR="00FB336D" w:rsidRPr="009C4C44" w:rsidRDefault="00FB336D" w:rsidP="00FB336D">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52A4B"/>
    <w:multiLevelType w:val="hybridMultilevel"/>
    <w:tmpl w:val="77021106"/>
    <w:lvl w:ilvl="0" w:tplc="6CEACDF2">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2">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nsid w:val="76C24F92"/>
    <w:multiLevelType w:val="hybridMultilevel"/>
    <w:tmpl w:val="C41CE5B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D2B"/>
    <w:rsid w:val="00057E2A"/>
    <w:rsid w:val="000B2470"/>
    <w:rsid w:val="00116E79"/>
    <w:rsid w:val="00127303"/>
    <w:rsid w:val="0014048A"/>
    <w:rsid w:val="00140E64"/>
    <w:rsid w:val="00160282"/>
    <w:rsid w:val="00165A65"/>
    <w:rsid w:val="0017493A"/>
    <w:rsid w:val="001B0E8A"/>
    <w:rsid w:val="00205C22"/>
    <w:rsid w:val="002266AB"/>
    <w:rsid w:val="00242A33"/>
    <w:rsid w:val="00255A56"/>
    <w:rsid w:val="003A56B2"/>
    <w:rsid w:val="004A4E5C"/>
    <w:rsid w:val="00513CA0"/>
    <w:rsid w:val="0052356B"/>
    <w:rsid w:val="00525A8F"/>
    <w:rsid w:val="00571622"/>
    <w:rsid w:val="0060070D"/>
    <w:rsid w:val="00605D43"/>
    <w:rsid w:val="006212CD"/>
    <w:rsid w:val="0068516E"/>
    <w:rsid w:val="00692425"/>
    <w:rsid w:val="00716D2B"/>
    <w:rsid w:val="0076355A"/>
    <w:rsid w:val="007A3F2B"/>
    <w:rsid w:val="009A4B83"/>
    <w:rsid w:val="009E269C"/>
    <w:rsid w:val="00A20A48"/>
    <w:rsid w:val="00A21C11"/>
    <w:rsid w:val="00A22968"/>
    <w:rsid w:val="00A8442B"/>
    <w:rsid w:val="00AD34EB"/>
    <w:rsid w:val="00AF148B"/>
    <w:rsid w:val="00B354C5"/>
    <w:rsid w:val="00B65511"/>
    <w:rsid w:val="00BA5997"/>
    <w:rsid w:val="00BD0BF8"/>
    <w:rsid w:val="00C14A27"/>
    <w:rsid w:val="00C51ABF"/>
    <w:rsid w:val="00C75ACF"/>
    <w:rsid w:val="00C92337"/>
    <w:rsid w:val="00D0104A"/>
    <w:rsid w:val="00D03A8F"/>
    <w:rsid w:val="00D54949"/>
    <w:rsid w:val="00D81DA6"/>
    <w:rsid w:val="00D91D66"/>
    <w:rsid w:val="00DA19AF"/>
    <w:rsid w:val="00DC584B"/>
    <w:rsid w:val="00DE5324"/>
    <w:rsid w:val="00E730F3"/>
    <w:rsid w:val="00E80EEE"/>
    <w:rsid w:val="00E87466"/>
    <w:rsid w:val="00EA1F0B"/>
    <w:rsid w:val="00F519BA"/>
    <w:rsid w:val="00F64F2D"/>
    <w:rsid w:val="00F7170A"/>
    <w:rsid w:val="00F85AFF"/>
    <w:rsid w:val="00FA6521"/>
    <w:rsid w:val="00FB336D"/>
    <w:rsid w:val="00FE4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D2B"/>
    <w:rPr>
      <w:rFonts w:ascii="Calibri" w:eastAsia="Calibri" w:hAnsi="Calibri" w:cs="Arial"/>
      <w:lang w:val="id-ID"/>
    </w:rPr>
  </w:style>
  <w:style w:type="paragraph" w:styleId="Heading1">
    <w:name w:val="heading 1"/>
    <w:basedOn w:val="Normal"/>
    <w:next w:val="Normal"/>
    <w:link w:val="Heading1Char"/>
    <w:qFormat/>
    <w:rsid w:val="00716D2B"/>
    <w:pPr>
      <w:keepNext/>
      <w:keepLines/>
      <w:numPr>
        <w:numId w:val="2"/>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716D2B"/>
    <w:pPr>
      <w:keepNext/>
      <w:keepLines/>
      <w:numPr>
        <w:ilvl w:val="1"/>
        <w:numId w:val="2"/>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716D2B"/>
    <w:pPr>
      <w:numPr>
        <w:ilvl w:val="2"/>
        <w:numId w:val="2"/>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716D2B"/>
    <w:pPr>
      <w:numPr>
        <w:ilvl w:val="3"/>
        <w:numId w:val="2"/>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6D2B"/>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716D2B"/>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716D2B"/>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716D2B"/>
    <w:rPr>
      <w:rFonts w:ascii="Times New Roman" w:eastAsia="SimSun" w:hAnsi="Times New Roman" w:cs="Times New Roman"/>
      <w:i/>
      <w:iCs/>
      <w:noProof/>
      <w:sz w:val="20"/>
      <w:szCs w:val="20"/>
    </w:rPr>
  </w:style>
  <w:style w:type="paragraph" w:styleId="Header">
    <w:name w:val="header"/>
    <w:basedOn w:val="Normal"/>
    <w:link w:val="HeaderChar"/>
    <w:uiPriority w:val="99"/>
    <w:unhideWhenUsed/>
    <w:rsid w:val="00716D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6D2B"/>
    <w:rPr>
      <w:rFonts w:ascii="Calibri" w:eastAsia="Calibri" w:hAnsi="Calibri" w:cs="Arial"/>
      <w:lang w:val="id-ID"/>
    </w:rPr>
  </w:style>
  <w:style w:type="paragraph" w:styleId="Footer">
    <w:name w:val="footer"/>
    <w:basedOn w:val="Normal"/>
    <w:link w:val="FooterChar"/>
    <w:uiPriority w:val="99"/>
    <w:unhideWhenUsed/>
    <w:rsid w:val="00716D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6D2B"/>
    <w:rPr>
      <w:rFonts w:ascii="Calibri" w:eastAsia="Calibri" w:hAnsi="Calibri" w:cs="Arial"/>
      <w:lang w:val="id-ID"/>
    </w:rPr>
  </w:style>
  <w:style w:type="paragraph" w:customStyle="1" w:styleId="StyleAuthorBold">
    <w:name w:val="Style Author + Bold"/>
    <w:basedOn w:val="Normal"/>
    <w:rsid w:val="00716D2B"/>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716D2B"/>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716D2B"/>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716D2B"/>
    <w:pPr>
      <w:spacing w:after="120"/>
    </w:pPr>
  </w:style>
  <w:style w:type="character" w:customStyle="1" w:styleId="BodyTextChar">
    <w:name w:val="Body Text Char"/>
    <w:basedOn w:val="DefaultParagraphFont"/>
    <w:link w:val="BodyText"/>
    <w:uiPriority w:val="99"/>
    <w:rsid w:val="00716D2B"/>
    <w:rPr>
      <w:rFonts w:ascii="Calibri" w:eastAsia="Calibri" w:hAnsi="Calibri" w:cs="Arial"/>
      <w:lang w:val="id-ID"/>
    </w:rPr>
  </w:style>
  <w:style w:type="paragraph" w:customStyle="1" w:styleId="bulletlist">
    <w:name w:val="bullet list"/>
    <w:basedOn w:val="BodyText"/>
    <w:rsid w:val="00716D2B"/>
    <w:pPr>
      <w:numPr>
        <w:numId w:val="1"/>
      </w:numPr>
      <w:spacing w:after="0" w:line="360" w:lineRule="auto"/>
      <w:jc w:val="both"/>
    </w:pPr>
    <w:rPr>
      <w:rFonts w:ascii="Times New Roman" w:eastAsia="SimSun" w:hAnsi="Times New Roman" w:cs="Times New Roman"/>
      <w:spacing w:val="-1"/>
      <w:sz w:val="20"/>
      <w:szCs w:val="20"/>
      <w:lang w:val="en-US"/>
    </w:rPr>
  </w:style>
  <w:style w:type="paragraph" w:customStyle="1" w:styleId="tablecolhead">
    <w:name w:val="table col head"/>
    <w:basedOn w:val="Normal"/>
    <w:rsid w:val="00716D2B"/>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716D2B"/>
    <w:rPr>
      <w:i/>
      <w:iCs/>
      <w:sz w:val="15"/>
      <w:szCs w:val="15"/>
    </w:rPr>
  </w:style>
  <w:style w:type="paragraph" w:customStyle="1" w:styleId="tablecopy">
    <w:name w:val="table copy"/>
    <w:rsid w:val="00716D2B"/>
    <w:pPr>
      <w:spacing w:after="0" w:line="240" w:lineRule="auto"/>
      <w:jc w:val="both"/>
    </w:pPr>
    <w:rPr>
      <w:rFonts w:ascii="Times New Roman" w:eastAsia="SimSun" w:hAnsi="Times New Roman" w:cs="Times New Roman"/>
      <w:noProof/>
      <w:sz w:val="16"/>
      <w:szCs w:val="16"/>
    </w:rPr>
  </w:style>
  <w:style w:type="paragraph" w:styleId="BalloonText">
    <w:name w:val="Balloon Text"/>
    <w:basedOn w:val="Normal"/>
    <w:link w:val="BalloonTextChar"/>
    <w:uiPriority w:val="99"/>
    <w:semiHidden/>
    <w:unhideWhenUsed/>
    <w:rsid w:val="00716D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D2B"/>
    <w:rPr>
      <w:rFonts w:ascii="Tahoma" w:eastAsia="Calibri" w:hAnsi="Tahoma" w:cs="Tahoma"/>
      <w:sz w:val="16"/>
      <w:szCs w:val="16"/>
      <w:lang w:val="id-ID"/>
    </w:rPr>
  </w:style>
  <w:style w:type="paragraph" w:styleId="ListParagraph">
    <w:name w:val="List Paragraph"/>
    <w:aliases w:val="Body of text"/>
    <w:basedOn w:val="Normal"/>
    <w:link w:val="ListParagraphChar"/>
    <w:uiPriority w:val="34"/>
    <w:qFormat/>
    <w:rsid w:val="00DA19AF"/>
    <w:pPr>
      <w:ind w:left="720"/>
      <w:contextualSpacing/>
    </w:pPr>
    <w:rPr>
      <w:rFonts w:asciiTheme="minorHAnsi" w:eastAsiaTheme="minorHAnsi" w:hAnsiTheme="minorHAnsi" w:cstheme="minorBidi"/>
    </w:rPr>
  </w:style>
  <w:style w:type="character" w:customStyle="1" w:styleId="ListParagraphChar">
    <w:name w:val="List Paragraph Char"/>
    <w:aliases w:val="Body of text Char"/>
    <w:link w:val="ListParagraph"/>
    <w:uiPriority w:val="34"/>
    <w:locked/>
    <w:rsid w:val="00DA19AF"/>
    <w:rPr>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D2B"/>
    <w:rPr>
      <w:rFonts w:ascii="Calibri" w:eastAsia="Calibri" w:hAnsi="Calibri" w:cs="Arial"/>
      <w:lang w:val="id-ID"/>
    </w:rPr>
  </w:style>
  <w:style w:type="paragraph" w:styleId="Heading1">
    <w:name w:val="heading 1"/>
    <w:basedOn w:val="Normal"/>
    <w:next w:val="Normal"/>
    <w:link w:val="Heading1Char"/>
    <w:qFormat/>
    <w:rsid w:val="00716D2B"/>
    <w:pPr>
      <w:keepNext/>
      <w:keepLines/>
      <w:numPr>
        <w:numId w:val="2"/>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716D2B"/>
    <w:pPr>
      <w:keepNext/>
      <w:keepLines/>
      <w:numPr>
        <w:ilvl w:val="1"/>
        <w:numId w:val="2"/>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716D2B"/>
    <w:pPr>
      <w:numPr>
        <w:ilvl w:val="2"/>
        <w:numId w:val="2"/>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716D2B"/>
    <w:pPr>
      <w:numPr>
        <w:ilvl w:val="3"/>
        <w:numId w:val="2"/>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6D2B"/>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716D2B"/>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716D2B"/>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716D2B"/>
    <w:rPr>
      <w:rFonts w:ascii="Times New Roman" w:eastAsia="SimSun" w:hAnsi="Times New Roman" w:cs="Times New Roman"/>
      <w:i/>
      <w:iCs/>
      <w:noProof/>
      <w:sz w:val="20"/>
      <w:szCs w:val="20"/>
    </w:rPr>
  </w:style>
  <w:style w:type="paragraph" w:styleId="Header">
    <w:name w:val="header"/>
    <w:basedOn w:val="Normal"/>
    <w:link w:val="HeaderChar"/>
    <w:uiPriority w:val="99"/>
    <w:unhideWhenUsed/>
    <w:rsid w:val="00716D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6D2B"/>
    <w:rPr>
      <w:rFonts w:ascii="Calibri" w:eastAsia="Calibri" w:hAnsi="Calibri" w:cs="Arial"/>
      <w:lang w:val="id-ID"/>
    </w:rPr>
  </w:style>
  <w:style w:type="paragraph" w:styleId="Footer">
    <w:name w:val="footer"/>
    <w:basedOn w:val="Normal"/>
    <w:link w:val="FooterChar"/>
    <w:uiPriority w:val="99"/>
    <w:unhideWhenUsed/>
    <w:rsid w:val="00716D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6D2B"/>
    <w:rPr>
      <w:rFonts w:ascii="Calibri" w:eastAsia="Calibri" w:hAnsi="Calibri" w:cs="Arial"/>
      <w:lang w:val="id-ID"/>
    </w:rPr>
  </w:style>
  <w:style w:type="paragraph" w:customStyle="1" w:styleId="StyleAuthorBold">
    <w:name w:val="Style Author + Bold"/>
    <w:basedOn w:val="Normal"/>
    <w:rsid w:val="00716D2B"/>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716D2B"/>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716D2B"/>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716D2B"/>
    <w:pPr>
      <w:spacing w:after="120"/>
    </w:pPr>
  </w:style>
  <w:style w:type="character" w:customStyle="1" w:styleId="BodyTextChar">
    <w:name w:val="Body Text Char"/>
    <w:basedOn w:val="DefaultParagraphFont"/>
    <w:link w:val="BodyText"/>
    <w:uiPriority w:val="99"/>
    <w:rsid w:val="00716D2B"/>
    <w:rPr>
      <w:rFonts w:ascii="Calibri" w:eastAsia="Calibri" w:hAnsi="Calibri" w:cs="Arial"/>
      <w:lang w:val="id-ID"/>
    </w:rPr>
  </w:style>
  <w:style w:type="paragraph" w:customStyle="1" w:styleId="bulletlist">
    <w:name w:val="bullet list"/>
    <w:basedOn w:val="BodyText"/>
    <w:rsid w:val="00716D2B"/>
    <w:pPr>
      <w:numPr>
        <w:numId w:val="1"/>
      </w:numPr>
      <w:spacing w:after="0" w:line="360" w:lineRule="auto"/>
      <w:jc w:val="both"/>
    </w:pPr>
    <w:rPr>
      <w:rFonts w:ascii="Times New Roman" w:eastAsia="SimSun" w:hAnsi="Times New Roman" w:cs="Times New Roman"/>
      <w:spacing w:val="-1"/>
      <w:sz w:val="20"/>
      <w:szCs w:val="20"/>
      <w:lang w:val="en-US"/>
    </w:rPr>
  </w:style>
  <w:style w:type="paragraph" w:customStyle="1" w:styleId="tablecolhead">
    <w:name w:val="table col head"/>
    <w:basedOn w:val="Normal"/>
    <w:rsid w:val="00716D2B"/>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716D2B"/>
    <w:rPr>
      <w:i/>
      <w:iCs/>
      <w:sz w:val="15"/>
      <w:szCs w:val="15"/>
    </w:rPr>
  </w:style>
  <w:style w:type="paragraph" w:customStyle="1" w:styleId="tablecopy">
    <w:name w:val="table copy"/>
    <w:rsid w:val="00716D2B"/>
    <w:pPr>
      <w:spacing w:after="0" w:line="240" w:lineRule="auto"/>
      <w:jc w:val="both"/>
    </w:pPr>
    <w:rPr>
      <w:rFonts w:ascii="Times New Roman" w:eastAsia="SimSun" w:hAnsi="Times New Roman" w:cs="Times New Roman"/>
      <w:noProof/>
      <w:sz w:val="16"/>
      <w:szCs w:val="16"/>
    </w:rPr>
  </w:style>
  <w:style w:type="paragraph" w:styleId="BalloonText">
    <w:name w:val="Balloon Text"/>
    <w:basedOn w:val="Normal"/>
    <w:link w:val="BalloonTextChar"/>
    <w:uiPriority w:val="99"/>
    <w:semiHidden/>
    <w:unhideWhenUsed/>
    <w:rsid w:val="00716D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D2B"/>
    <w:rPr>
      <w:rFonts w:ascii="Tahoma" w:eastAsia="Calibri" w:hAnsi="Tahoma" w:cs="Tahoma"/>
      <w:sz w:val="16"/>
      <w:szCs w:val="16"/>
      <w:lang w:val="id-ID"/>
    </w:rPr>
  </w:style>
  <w:style w:type="paragraph" w:styleId="ListParagraph">
    <w:name w:val="List Paragraph"/>
    <w:aliases w:val="Body of text"/>
    <w:basedOn w:val="Normal"/>
    <w:link w:val="ListParagraphChar"/>
    <w:uiPriority w:val="34"/>
    <w:qFormat/>
    <w:rsid w:val="00DA19AF"/>
    <w:pPr>
      <w:ind w:left="720"/>
      <w:contextualSpacing/>
    </w:pPr>
    <w:rPr>
      <w:rFonts w:asciiTheme="minorHAnsi" w:eastAsiaTheme="minorHAnsi" w:hAnsiTheme="minorHAnsi" w:cstheme="minorBidi"/>
    </w:rPr>
  </w:style>
  <w:style w:type="character" w:customStyle="1" w:styleId="ListParagraphChar">
    <w:name w:val="List Paragraph Char"/>
    <w:aliases w:val="Body of text Char"/>
    <w:link w:val="ListParagraph"/>
    <w:uiPriority w:val="34"/>
    <w:locked/>
    <w:rsid w:val="00DA19AF"/>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9D54E-E2A0-4749-94C1-43DBACD3A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6321</Words>
  <Characters>36031</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2021-08-02T08:51:00Z</dcterms:created>
  <dcterms:modified xsi:type="dcterms:W3CDTF">2021-08-02T15:59:00Z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9c7c0fc5-5142-39d3-bf33-fca4fe8ab3f7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